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3D61" w:rsidRDefault="007C4E2D" w:rsidP="00E63D61">
      <w:pPr>
        <w:pStyle w:val="4"/>
        <w:shd w:val="clear" w:color="auto" w:fill="auto"/>
        <w:spacing w:after="0"/>
        <w:ind w:left="20" w:right="20" w:firstLine="720"/>
        <w:jc w:val="both"/>
      </w:pPr>
      <w:proofErr w:type="spellStart"/>
      <w:r w:rsidRPr="007C4E2D">
        <w:t>Жоба</w:t>
      </w:r>
      <w:proofErr w:type="spellEnd"/>
      <w:r w:rsidRPr="007C4E2D">
        <w:t xml:space="preserve"> </w:t>
      </w:r>
      <w:proofErr w:type="spellStart"/>
      <w:r w:rsidRPr="007C4E2D">
        <w:t>төменде</w:t>
      </w:r>
      <w:proofErr w:type="spellEnd"/>
      <w:r w:rsidRPr="007C4E2D">
        <w:t xml:space="preserve"> </w:t>
      </w:r>
      <w:proofErr w:type="spellStart"/>
      <w:r w:rsidRPr="007C4E2D">
        <w:t>келтірілген</w:t>
      </w:r>
      <w:proofErr w:type="spellEnd"/>
      <w:r w:rsidRPr="007C4E2D">
        <w:t xml:space="preserve"> </w:t>
      </w:r>
      <w:proofErr w:type="spellStart"/>
      <w:r w:rsidRPr="007C4E2D">
        <w:t>мазмұн</w:t>
      </w:r>
      <w:proofErr w:type="spellEnd"/>
      <w:r>
        <w:rPr>
          <w:lang w:val="kk-KZ"/>
        </w:rPr>
        <w:t>ға</w:t>
      </w:r>
      <w:r w:rsidRPr="007C4E2D">
        <w:t xml:space="preserve"> </w:t>
      </w:r>
      <w:proofErr w:type="spellStart"/>
      <w:r w:rsidRPr="007C4E2D">
        <w:t>сәйкес</w:t>
      </w:r>
      <w:proofErr w:type="spellEnd"/>
      <w:r w:rsidRPr="007C4E2D">
        <w:t xml:space="preserve"> </w:t>
      </w:r>
      <w:proofErr w:type="spellStart"/>
      <w:r w:rsidRPr="007C4E2D">
        <w:t>орындалады</w:t>
      </w:r>
      <w:proofErr w:type="spellEnd"/>
      <w:r w:rsidRPr="007C4E2D">
        <w:t xml:space="preserve">, </w:t>
      </w:r>
      <w:proofErr w:type="spellStart"/>
      <w:r w:rsidRPr="007C4E2D">
        <w:t>онда</w:t>
      </w:r>
      <w:proofErr w:type="spellEnd"/>
      <w:r w:rsidRPr="007C4E2D">
        <w:t xml:space="preserve"> </w:t>
      </w:r>
      <w:proofErr w:type="spellStart"/>
      <w:r w:rsidRPr="007C4E2D">
        <w:t>жақшада</w:t>
      </w:r>
      <w:proofErr w:type="spellEnd"/>
      <w:r w:rsidRPr="007C4E2D">
        <w:t xml:space="preserve"> </w:t>
      </w:r>
      <w:proofErr w:type="spellStart"/>
      <w:r w:rsidRPr="007C4E2D">
        <w:t>әр</w:t>
      </w:r>
      <w:proofErr w:type="spellEnd"/>
      <w:r w:rsidRPr="007C4E2D">
        <w:t xml:space="preserve"> </w:t>
      </w:r>
      <w:proofErr w:type="spellStart"/>
      <w:r w:rsidRPr="007C4E2D">
        <w:t>тараудың</w:t>
      </w:r>
      <w:proofErr w:type="spellEnd"/>
      <w:r w:rsidRPr="007C4E2D">
        <w:t xml:space="preserve"> </w:t>
      </w:r>
      <w:proofErr w:type="spellStart"/>
      <w:r w:rsidRPr="007C4E2D">
        <w:t>шамамен</w:t>
      </w:r>
      <w:proofErr w:type="spellEnd"/>
      <w:r w:rsidRPr="007C4E2D">
        <w:t xml:space="preserve"> </w:t>
      </w:r>
      <w:proofErr w:type="spellStart"/>
      <w:r w:rsidRPr="007C4E2D">
        <w:t>еңбек</w:t>
      </w:r>
      <w:proofErr w:type="spellEnd"/>
      <w:r w:rsidRPr="007C4E2D">
        <w:t xml:space="preserve"> </w:t>
      </w:r>
      <w:proofErr w:type="spellStart"/>
      <w:r w:rsidRPr="007C4E2D">
        <w:t>сыйымдылығы</w:t>
      </w:r>
      <w:proofErr w:type="spellEnd"/>
      <w:r w:rsidRPr="007C4E2D">
        <w:t xml:space="preserve"> </w:t>
      </w:r>
      <w:proofErr w:type="spellStart"/>
      <w:r w:rsidRPr="007C4E2D">
        <w:t>берілген</w:t>
      </w:r>
      <w:proofErr w:type="spellEnd"/>
      <w:r w:rsidRPr="007C4E2D">
        <w:t xml:space="preserve"> (</w:t>
      </w:r>
      <w:proofErr w:type="spellStart"/>
      <w:r w:rsidRPr="007C4E2D">
        <w:t>жалпы</w:t>
      </w:r>
      <w:proofErr w:type="spellEnd"/>
      <w:r w:rsidRPr="007C4E2D">
        <w:t xml:space="preserve"> </w:t>
      </w:r>
      <w:proofErr w:type="spellStart"/>
      <w:r w:rsidRPr="007C4E2D">
        <w:t>еңбек</w:t>
      </w:r>
      <w:proofErr w:type="spellEnd"/>
      <w:r w:rsidRPr="007C4E2D">
        <w:t xml:space="preserve"> </w:t>
      </w:r>
      <w:proofErr w:type="spellStart"/>
      <w:r w:rsidRPr="007C4E2D">
        <w:t>сыйымдылығының</w:t>
      </w:r>
      <w:proofErr w:type="spellEnd"/>
      <w:r w:rsidRPr="007C4E2D">
        <w:t>%).</w:t>
      </w:r>
    </w:p>
    <w:p w:rsidR="00E63D61" w:rsidRPr="00E63D61" w:rsidRDefault="007C4E2D" w:rsidP="00E63D61">
      <w:pPr>
        <w:pStyle w:val="4"/>
        <w:shd w:val="clear" w:color="auto" w:fill="auto"/>
        <w:spacing w:after="0"/>
        <w:ind w:left="20" w:right="20" w:firstLine="720"/>
        <w:jc w:val="both"/>
        <w:rPr>
          <w:lang w:val="kk-KZ"/>
        </w:rPr>
      </w:pPr>
      <w:r>
        <w:rPr>
          <w:lang w:val="kk-KZ"/>
        </w:rPr>
        <w:t>Кіріспе</w:t>
      </w:r>
    </w:p>
    <w:p w:rsidR="00E63D61" w:rsidRPr="007C4E2D" w:rsidRDefault="007C4E2D" w:rsidP="007C4E2D">
      <w:pPr>
        <w:pStyle w:val="4"/>
        <w:numPr>
          <w:ilvl w:val="0"/>
          <w:numId w:val="1"/>
        </w:numPr>
        <w:shd w:val="clear" w:color="auto" w:fill="auto"/>
        <w:tabs>
          <w:tab w:val="left" w:pos="1038"/>
        </w:tabs>
        <w:spacing w:after="0"/>
        <w:ind w:left="20" w:right="20" w:firstLine="720"/>
        <w:jc w:val="both"/>
        <w:rPr>
          <w:sz w:val="24"/>
          <w:szCs w:val="24"/>
          <w:lang w:val="kk-KZ"/>
        </w:rPr>
      </w:pPr>
      <w:r w:rsidRPr="007C4E2D">
        <w:rPr>
          <w:bCs/>
          <w:iCs/>
          <w:sz w:val="24"/>
          <w:szCs w:val="24"/>
          <w:lang w:val="kk-KZ"/>
        </w:rPr>
        <w:t>Табиғи жағдайлар және олардың жұмыс технологиясына әсері</w:t>
      </w:r>
      <w:r w:rsidR="00E63D61" w:rsidRPr="007C4E2D">
        <w:rPr>
          <w:sz w:val="24"/>
          <w:szCs w:val="24"/>
          <w:lang w:val="kk-KZ"/>
        </w:rPr>
        <w:t xml:space="preserve"> (20-25 %).</w:t>
      </w:r>
    </w:p>
    <w:p w:rsidR="00C51321" w:rsidRDefault="00E63D61" w:rsidP="00EA7CA6">
      <w:pPr>
        <w:pStyle w:val="4"/>
        <w:numPr>
          <w:ilvl w:val="1"/>
          <w:numId w:val="1"/>
        </w:numPr>
        <w:shd w:val="clear" w:color="auto" w:fill="auto"/>
        <w:tabs>
          <w:tab w:val="left" w:pos="1910"/>
        </w:tabs>
        <w:autoSpaceDE w:val="0"/>
        <w:autoSpaceDN w:val="0"/>
        <w:adjustRightInd w:val="0"/>
        <w:spacing w:after="0" w:line="240" w:lineRule="auto"/>
        <w:ind w:left="20" w:firstLine="1420"/>
        <w:jc w:val="both"/>
        <w:rPr>
          <w:sz w:val="24"/>
          <w:szCs w:val="24"/>
        </w:rPr>
      </w:pPr>
      <w:r w:rsidRPr="00C51321">
        <w:rPr>
          <w:sz w:val="24"/>
          <w:szCs w:val="24"/>
        </w:rPr>
        <w:t>Климат</w:t>
      </w:r>
      <w:r w:rsidR="007C4E2D">
        <w:rPr>
          <w:sz w:val="24"/>
          <w:szCs w:val="24"/>
          <w:lang w:val="kk-KZ"/>
        </w:rPr>
        <w:t>ы</w:t>
      </w:r>
    </w:p>
    <w:p w:rsidR="00E63D61" w:rsidRPr="00C51321" w:rsidRDefault="007C4E2D" w:rsidP="007C4E2D">
      <w:pPr>
        <w:pStyle w:val="4"/>
        <w:numPr>
          <w:ilvl w:val="1"/>
          <w:numId w:val="1"/>
        </w:numPr>
        <w:shd w:val="clear" w:color="auto" w:fill="auto"/>
        <w:tabs>
          <w:tab w:val="left" w:pos="1910"/>
        </w:tabs>
        <w:autoSpaceDE w:val="0"/>
        <w:autoSpaceDN w:val="0"/>
        <w:adjustRightInd w:val="0"/>
        <w:spacing w:after="0" w:line="240" w:lineRule="auto"/>
        <w:ind w:left="20" w:firstLine="1420"/>
        <w:jc w:val="both"/>
        <w:rPr>
          <w:sz w:val="24"/>
          <w:szCs w:val="24"/>
        </w:rPr>
      </w:pPr>
      <w:proofErr w:type="spellStart"/>
      <w:r w:rsidRPr="007C4E2D">
        <w:rPr>
          <w:bCs/>
          <w:sz w:val="24"/>
          <w:szCs w:val="24"/>
        </w:rPr>
        <w:t>Топырақ</w:t>
      </w:r>
      <w:proofErr w:type="spellEnd"/>
      <w:r w:rsidRPr="007C4E2D">
        <w:rPr>
          <w:bCs/>
          <w:sz w:val="24"/>
          <w:szCs w:val="24"/>
        </w:rPr>
        <w:t xml:space="preserve">, </w:t>
      </w:r>
      <w:proofErr w:type="spellStart"/>
      <w:r w:rsidRPr="007C4E2D">
        <w:rPr>
          <w:bCs/>
          <w:sz w:val="24"/>
          <w:szCs w:val="24"/>
        </w:rPr>
        <w:t>гидрологиялық</w:t>
      </w:r>
      <w:proofErr w:type="spellEnd"/>
      <w:r w:rsidRPr="007C4E2D">
        <w:rPr>
          <w:bCs/>
          <w:sz w:val="24"/>
          <w:szCs w:val="24"/>
        </w:rPr>
        <w:t xml:space="preserve">, </w:t>
      </w:r>
      <w:proofErr w:type="spellStart"/>
      <w:r w:rsidRPr="007C4E2D">
        <w:rPr>
          <w:bCs/>
          <w:sz w:val="24"/>
          <w:szCs w:val="24"/>
        </w:rPr>
        <w:t>геологиялық</w:t>
      </w:r>
      <w:proofErr w:type="spellEnd"/>
      <w:r w:rsidRPr="007C4E2D">
        <w:rPr>
          <w:bCs/>
          <w:sz w:val="24"/>
          <w:szCs w:val="24"/>
        </w:rPr>
        <w:t xml:space="preserve">, </w:t>
      </w:r>
      <w:proofErr w:type="spellStart"/>
      <w:r w:rsidRPr="007C4E2D">
        <w:rPr>
          <w:bCs/>
          <w:sz w:val="24"/>
          <w:szCs w:val="24"/>
        </w:rPr>
        <w:t>гидрогеологиялық</w:t>
      </w:r>
      <w:proofErr w:type="spellEnd"/>
      <w:r w:rsidRPr="007C4E2D">
        <w:rPr>
          <w:bCs/>
          <w:sz w:val="24"/>
          <w:szCs w:val="24"/>
        </w:rPr>
        <w:t xml:space="preserve"> </w:t>
      </w:r>
      <w:proofErr w:type="spellStart"/>
      <w:r w:rsidRPr="007C4E2D">
        <w:rPr>
          <w:bCs/>
          <w:sz w:val="24"/>
          <w:szCs w:val="24"/>
        </w:rPr>
        <w:t>жағдайларды</w:t>
      </w:r>
      <w:proofErr w:type="spellEnd"/>
      <w:r w:rsidRPr="007C4E2D">
        <w:rPr>
          <w:bCs/>
          <w:sz w:val="24"/>
          <w:szCs w:val="24"/>
        </w:rPr>
        <w:t xml:space="preserve"> </w:t>
      </w:r>
      <w:proofErr w:type="spellStart"/>
      <w:r w:rsidRPr="007C4E2D">
        <w:rPr>
          <w:bCs/>
          <w:sz w:val="24"/>
          <w:szCs w:val="24"/>
        </w:rPr>
        <w:t>талдау</w:t>
      </w:r>
      <w:proofErr w:type="spellEnd"/>
    </w:p>
    <w:p w:rsidR="00E63D61" w:rsidRPr="00E63D61" w:rsidRDefault="007C4E2D" w:rsidP="007C4E2D">
      <w:pPr>
        <w:pStyle w:val="4"/>
        <w:numPr>
          <w:ilvl w:val="1"/>
          <w:numId w:val="1"/>
        </w:numPr>
        <w:shd w:val="clear" w:color="auto" w:fill="auto"/>
        <w:tabs>
          <w:tab w:val="left" w:pos="2122"/>
        </w:tabs>
        <w:spacing w:after="0"/>
        <w:ind w:left="20" w:right="20" w:firstLine="1420"/>
        <w:rPr>
          <w:sz w:val="24"/>
          <w:szCs w:val="24"/>
        </w:rPr>
      </w:pPr>
      <w:proofErr w:type="spellStart"/>
      <w:r w:rsidRPr="007C4E2D">
        <w:rPr>
          <w:sz w:val="24"/>
          <w:szCs w:val="24"/>
        </w:rPr>
        <w:t>Топырақ</w:t>
      </w:r>
      <w:proofErr w:type="spellEnd"/>
      <w:r w:rsidRPr="007C4E2D">
        <w:rPr>
          <w:sz w:val="24"/>
          <w:szCs w:val="24"/>
        </w:rPr>
        <w:t xml:space="preserve"> </w:t>
      </w:r>
      <w:proofErr w:type="spellStart"/>
      <w:r w:rsidRPr="007C4E2D">
        <w:rPr>
          <w:sz w:val="24"/>
          <w:szCs w:val="24"/>
        </w:rPr>
        <w:t>үйіндісін</w:t>
      </w:r>
      <w:proofErr w:type="spellEnd"/>
      <w:r w:rsidRPr="007C4E2D">
        <w:rPr>
          <w:sz w:val="24"/>
          <w:szCs w:val="24"/>
        </w:rPr>
        <w:t xml:space="preserve"> салу </w:t>
      </w:r>
      <w:proofErr w:type="spellStart"/>
      <w:r w:rsidRPr="007C4E2D">
        <w:rPr>
          <w:sz w:val="24"/>
          <w:szCs w:val="24"/>
        </w:rPr>
        <w:t>үшін</w:t>
      </w:r>
      <w:proofErr w:type="spellEnd"/>
      <w:r w:rsidRPr="007C4E2D">
        <w:rPr>
          <w:sz w:val="24"/>
          <w:szCs w:val="24"/>
        </w:rPr>
        <w:t xml:space="preserve"> </w:t>
      </w:r>
      <w:proofErr w:type="spellStart"/>
      <w:r w:rsidRPr="007C4E2D">
        <w:rPr>
          <w:sz w:val="24"/>
          <w:szCs w:val="24"/>
        </w:rPr>
        <w:t>негізгі</w:t>
      </w:r>
      <w:proofErr w:type="spellEnd"/>
      <w:r w:rsidRPr="007C4E2D">
        <w:rPr>
          <w:sz w:val="24"/>
          <w:szCs w:val="24"/>
        </w:rPr>
        <w:t xml:space="preserve"> </w:t>
      </w:r>
      <w:proofErr w:type="spellStart"/>
      <w:r w:rsidRPr="007C4E2D">
        <w:rPr>
          <w:sz w:val="24"/>
          <w:szCs w:val="24"/>
        </w:rPr>
        <w:t>шешімдерді</w:t>
      </w:r>
      <w:proofErr w:type="spellEnd"/>
      <w:r w:rsidRPr="007C4E2D">
        <w:rPr>
          <w:sz w:val="24"/>
          <w:szCs w:val="24"/>
        </w:rPr>
        <w:t xml:space="preserve"> </w:t>
      </w:r>
      <w:proofErr w:type="spellStart"/>
      <w:r w:rsidRPr="007C4E2D">
        <w:rPr>
          <w:sz w:val="24"/>
          <w:szCs w:val="24"/>
        </w:rPr>
        <w:t>таңдау</w:t>
      </w:r>
      <w:proofErr w:type="spellEnd"/>
      <w:r w:rsidRPr="007C4E2D">
        <w:rPr>
          <w:sz w:val="24"/>
          <w:szCs w:val="24"/>
        </w:rPr>
        <w:t>.</w:t>
      </w:r>
    </w:p>
    <w:p w:rsidR="007C4E2D" w:rsidRDefault="007C4E2D" w:rsidP="007C4E2D">
      <w:pPr>
        <w:ind w:left="708"/>
        <w:jc w:val="both"/>
        <w:rPr>
          <w:rFonts w:ascii="Times New Roman" w:hAnsi="Times New Roman" w:cs="Times New Roman"/>
          <w:b/>
          <w:sz w:val="24"/>
          <w:szCs w:val="24"/>
          <w:lang w:val="kk-KZ"/>
        </w:rPr>
      </w:pPr>
    </w:p>
    <w:p w:rsidR="00E63D61" w:rsidRPr="007C4E2D" w:rsidRDefault="007C4E2D" w:rsidP="007C4E2D">
      <w:pPr>
        <w:ind w:left="708"/>
        <w:jc w:val="both"/>
        <w:rPr>
          <w:rFonts w:ascii="Times New Roman" w:hAnsi="Times New Roman" w:cs="Times New Roman"/>
          <w:b/>
          <w:color w:val="FF0000"/>
          <w:sz w:val="24"/>
          <w:szCs w:val="24"/>
          <w:lang w:val="kk-KZ"/>
        </w:rPr>
      </w:pPr>
      <w:r w:rsidRPr="007C4E2D">
        <w:rPr>
          <w:rFonts w:ascii="Times New Roman" w:hAnsi="Times New Roman" w:cs="Times New Roman"/>
          <w:b/>
          <w:color w:val="FF0000"/>
          <w:sz w:val="24"/>
          <w:szCs w:val="24"/>
          <w:lang w:val="kk-KZ"/>
        </w:rPr>
        <w:t>ЖҰМЫСТЫ ОРЫНДАУҒА НҰСҚАУ</w:t>
      </w:r>
    </w:p>
    <w:p w:rsidR="00E63D61" w:rsidRPr="007C4E2D" w:rsidRDefault="007C4E2D" w:rsidP="00E63D61">
      <w:pPr>
        <w:pStyle w:val="4"/>
        <w:shd w:val="clear" w:color="auto" w:fill="auto"/>
        <w:tabs>
          <w:tab w:val="left" w:pos="0"/>
        </w:tabs>
        <w:spacing w:after="0" w:line="240" w:lineRule="auto"/>
        <w:ind w:firstLine="709"/>
        <w:rPr>
          <w:b/>
          <w:sz w:val="24"/>
          <w:szCs w:val="24"/>
          <w:lang w:val="kk-KZ"/>
        </w:rPr>
      </w:pPr>
      <w:r>
        <w:rPr>
          <w:b/>
          <w:lang w:val="kk-KZ"/>
        </w:rPr>
        <w:t>Кіріспе</w:t>
      </w:r>
    </w:p>
    <w:p w:rsidR="00E63D61" w:rsidRPr="007C4E2D" w:rsidRDefault="00E63D61" w:rsidP="00E63D61">
      <w:pPr>
        <w:pStyle w:val="4"/>
        <w:shd w:val="clear" w:color="auto" w:fill="auto"/>
        <w:tabs>
          <w:tab w:val="left" w:pos="2122"/>
        </w:tabs>
        <w:spacing w:after="0"/>
        <w:ind w:right="20" w:firstLine="0"/>
        <w:rPr>
          <w:sz w:val="24"/>
          <w:szCs w:val="24"/>
          <w:lang w:val="kk-KZ"/>
        </w:rPr>
      </w:pPr>
    </w:p>
    <w:p w:rsidR="00E63D61" w:rsidRDefault="007C4E2D" w:rsidP="00E63D61">
      <w:pPr>
        <w:autoSpaceDE w:val="0"/>
        <w:autoSpaceDN w:val="0"/>
        <w:adjustRightInd w:val="0"/>
        <w:spacing w:after="0" w:line="240" w:lineRule="auto"/>
        <w:ind w:firstLine="709"/>
        <w:jc w:val="both"/>
        <w:rPr>
          <w:rFonts w:ascii="Times New Roman" w:eastAsia="Times New Roman" w:hAnsi="Times New Roman" w:cs="Times New Roman"/>
          <w:sz w:val="24"/>
          <w:szCs w:val="24"/>
          <w:lang w:val="kk-KZ"/>
        </w:rPr>
      </w:pPr>
      <w:r w:rsidRPr="007C4E2D">
        <w:rPr>
          <w:rFonts w:ascii="Times New Roman" w:eastAsia="Times New Roman" w:hAnsi="Times New Roman" w:cs="Times New Roman"/>
          <w:spacing w:val="2"/>
          <w:lang w:val="kk-KZ"/>
        </w:rPr>
        <w:t>Салынып жатқан жол саласының экономикалық сипаттамаларын, оның даму перспективаларын, көлік байланыстарының сипатын, қолда бар және ең ықтимал жүк құраушы пункттерді, жүктер мен жолаушыларды тасымалдауды қамтамасыз ету үшін жолдың маңызын, өндірістік және әлеуметтік инфрақұрылымды дамытуды келтіру</w:t>
      </w:r>
      <w:r w:rsidR="00E63D61" w:rsidRPr="00E63D61">
        <w:rPr>
          <w:rFonts w:ascii="Times New Roman" w:eastAsia="Times New Roman" w:hAnsi="Times New Roman" w:cs="Times New Roman"/>
          <w:sz w:val="24"/>
          <w:szCs w:val="24"/>
          <w:lang w:val="kk-KZ"/>
        </w:rPr>
        <w:t xml:space="preserve"> [</w:t>
      </w:r>
      <w:r w:rsidR="00E63D61">
        <w:rPr>
          <w:rFonts w:ascii="Times New Roman" w:eastAsia="Times New Roman" w:hAnsi="Times New Roman" w:cs="Times New Roman"/>
          <w:sz w:val="24"/>
          <w:szCs w:val="24"/>
          <w:lang w:val="kk-KZ"/>
        </w:rPr>
        <w:t>1</w:t>
      </w:r>
      <w:r w:rsidR="00E63D61" w:rsidRPr="00E63D61">
        <w:rPr>
          <w:rFonts w:ascii="Times New Roman" w:eastAsia="Times New Roman" w:hAnsi="Times New Roman" w:cs="Times New Roman"/>
          <w:sz w:val="24"/>
          <w:szCs w:val="24"/>
          <w:lang w:val="kk-KZ"/>
        </w:rPr>
        <w:t>].</w:t>
      </w:r>
    </w:p>
    <w:p w:rsidR="00E63D61" w:rsidRPr="00E63D61" w:rsidRDefault="00E63D61" w:rsidP="00E63D61">
      <w:pPr>
        <w:autoSpaceDE w:val="0"/>
        <w:autoSpaceDN w:val="0"/>
        <w:adjustRightInd w:val="0"/>
        <w:spacing w:after="0" w:line="240" w:lineRule="auto"/>
        <w:ind w:firstLine="709"/>
        <w:jc w:val="both"/>
        <w:rPr>
          <w:rFonts w:ascii="Times New Roman" w:hAnsi="Times New Roman" w:cs="Times New Roman"/>
          <w:sz w:val="24"/>
          <w:szCs w:val="24"/>
          <w:lang w:val="kk-KZ"/>
        </w:rPr>
      </w:pPr>
    </w:p>
    <w:p w:rsidR="00E63D61" w:rsidRPr="00C51321" w:rsidRDefault="00E63D61" w:rsidP="00E63D61">
      <w:pPr>
        <w:autoSpaceDE w:val="0"/>
        <w:autoSpaceDN w:val="0"/>
        <w:adjustRightInd w:val="0"/>
        <w:spacing w:after="0" w:line="240" w:lineRule="auto"/>
        <w:ind w:firstLine="709"/>
        <w:jc w:val="both"/>
        <w:rPr>
          <w:rFonts w:ascii="Times New Roman" w:eastAsia="Times New Roman" w:hAnsi="Times New Roman" w:cs="Times New Roman"/>
          <w:b/>
          <w:i/>
          <w:sz w:val="24"/>
          <w:szCs w:val="24"/>
          <w:lang w:val="kk-KZ"/>
        </w:rPr>
      </w:pPr>
      <w:r w:rsidRPr="00C51321">
        <w:rPr>
          <w:rFonts w:ascii="Times New Roman" w:eastAsia="Times New Roman" w:hAnsi="Times New Roman" w:cs="Times New Roman"/>
          <w:b/>
          <w:i/>
          <w:spacing w:val="2"/>
          <w:sz w:val="24"/>
          <w:szCs w:val="24"/>
          <w:lang w:val="kk-KZ"/>
        </w:rPr>
        <w:t xml:space="preserve">1 Большая советская энциклопедия. – М.: – Советская энциклопедия, </w:t>
      </w:r>
      <w:r w:rsidRPr="00C51321">
        <w:rPr>
          <w:rFonts w:ascii="Times New Roman" w:eastAsia="Times New Roman" w:hAnsi="Times New Roman" w:cs="Times New Roman"/>
          <w:b/>
          <w:i/>
          <w:sz w:val="24"/>
          <w:szCs w:val="24"/>
          <w:lang w:val="kk-KZ"/>
        </w:rPr>
        <w:t>1973.</w:t>
      </w:r>
    </w:p>
    <w:p w:rsidR="00E63D61" w:rsidRPr="00C51321" w:rsidRDefault="00E63D61" w:rsidP="00E63D61">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C51321">
        <w:rPr>
          <w:rFonts w:ascii="Times New Roman" w:eastAsia="Times New Roman" w:hAnsi="Times New Roman" w:cs="Times New Roman"/>
          <w:b/>
          <w:i/>
          <w:sz w:val="24"/>
          <w:szCs w:val="24"/>
          <w:lang w:val="kk-KZ"/>
        </w:rPr>
        <w:t>2 Интернет источники</w:t>
      </w:r>
    </w:p>
    <w:p w:rsidR="00E63D61" w:rsidRPr="00E63D61" w:rsidRDefault="00E63D61" w:rsidP="00E63D61">
      <w:pPr>
        <w:pStyle w:val="4"/>
        <w:shd w:val="clear" w:color="auto" w:fill="auto"/>
        <w:tabs>
          <w:tab w:val="left" w:pos="2122"/>
        </w:tabs>
        <w:spacing w:after="0" w:line="240" w:lineRule="auto"/>
        <w:ind w:firstLine="709"/>
        <w:jc w:val="both"/>
        <w:rPr>
          <w:sz w:val="24"/>
          <w:szCs w:val="24"/>
        </w:rPr>
      </w:pPr>
    </w:p>
    <w:p w:rsidR="00E63D61" w:rsidRPr="007C4E2D" w:rsidRDefault="007C4E2D" w:rsidP="00E63D61">
      <w:pPr>
        <w:spacing w:after="0" w:line="240" w:lineRule="auto"/>
        <w:ind w:firstLine="709"/>
        <w:jc w:val="both"/>
        <w:rPr>
          <w:rFonts w:ascii="Times New Roman" w:hAnsi="Times New Roman" w:cs="Times New Roman"/>
          <w:b/>
          <w:sz w:val="24"/>
          <w:szCs w:val="24"/>
        </w:rPr>
      </w:pPr>
      <w:r w:rsidRPr="007C4E2D">
        <w:rPr>
          <w:rFonts w:ascii="Times New Roman" w:hAnsi="Times New Roman" w:cs="Times New Roman"/>
          <w:b/>
          <w:sz w:val="24"/>
          <w:szCs w:val="24"/>
          <w:lang w:val="kk-KZ"/>
        </w:rPr>
        <w:t xml:space="preserve">1 </w:t>
      </w:r>
      <w:r w:rsidRPr="007C4E2D">
        <w:rPr>
          <w:rFonts w:ascii="Times New Roman" w:hAnsi="Times New Roman" w:cs="Times New Roman"/>
          <w:b/>
          <w:bCs/>
          <w:iCs/>
          <w:sz w:val="24"/>
          <w:szCs w:val="24"/>
          <w:lang w:val="kk-KZ"/>
        </w:rPr>
        <w:t>Табиғи жағдайлар және олардың жұмыс технологиясына әсері</w:t>
      </w:r>
      <w:r w:rsidR="00E63D61" w:rsidRPr="007C4E2D">
        <w:rPr>
          <w:rFonts w:ascii="Times New Roman" w:hAnsi="Times New Roman" w:cs="Times New Roman"/>
          <w:b/>
          <w:sz w:val="24"/>
          <w:szCs w:val="24"/>
        </w:rPr>
        <w:t xml:space="preserve"> (20-25 %).</w:t>
      </w:r>
    </w:p>
    <w:p w:rsidR="008A3862" w:rsidRPr="00C51321" w:rsidRDefault="008A3862" w:rsidP="008A3862">
      <w:pPr>
        <w:pStyle w:val="4"/>
        <w:numPr>
          <w:ilvl w:val="1"/>
          <w:numId w:val="2"/>
        </w:numPr>
        <w:shd w:val="clear" w:color="auto" w:fill="auto"/>
        <w:tabs>
          <w:tab w:val="left" w:pos="1910"/>
        </w:tabs>
        <w:spacing w:after="0"/>
        <w:ind w:left="20" w:firstLine="1420"/>
        <w:rPr>
          <w:b/>
          <w:sz w:val="24"/>
          <w:szCs w:val="24"/>
        </w:rPr>
      </w:pPr>
      <w:r w:rsidRPr="00C51321">
        <w:rPr>
          <w:b/>
          <w:sz w:val="24"/>
          <w:szCs w:val="24"/>
        </w:rPr>
        <w:t>Климат</w:t>
      </w:r>
      <w:r w:rsidR="007C4E2D">
        <w:rPr>
          <w:b/>
          <w:sz w:val="24"/>
          <w:szCs w:val="24"/>
          <w:lang w:val="kk-KZ"/>
        </w:rPr>
        <w:t>ы</w:t>
      </w:r>
    </w:p>
    <w:p w:rsidR="008A3862" w:rsidRDefault="008A3862" w:rsidP="00E63D61">
      <w:pPr>
        <w:spacing w:after="0" w:line="240" w:lineRule="auto"/>
        <w:ind w:firstLine="709"/>
        <w:jc w:val="both"/>
        <w:rPr>
          <w:rFonts w:ascii="Times New Roman" w:hAnsi="Times New Roman" w:cs="Times New Roman"/>
          <w:sz w:val="28"/>
          <w:szCs w:val="28"/>
        </w:rPr>
      </w:pPr>
    </w:p>
    <w:p w:rsidR="008A3862" w:rsidRPr="008A3862" w:rsidRDefault="007C4E2D" w:rsidP="008A3862">
      <w:pPr>
        <w:autoSpaceDE w:val="0"/>
        <w:autoSpaceDN w:val="0"/>
        <w:adjustRightInd w:val="0"/>
        <w:spacing w:after="0" w:line="240" w:lineRule="auto"/>
        <w:ind w:firstLine="709"/>
        <w:jc w:val="both"/>
        <w:rPr>
          <w:rFonts w:ascii="Times New Roman" w:hAnsi="Times New Roman" w:cs="Times New Roman"/>
          <w:sz w:val="24"/>
          <w:szCs w:val="24"/>
        </w:rPr>
      </w:pPr>
      <w:proofErr w:type="spellStart"/>
      <w:r w:rsidRPr="007C4E2D">
        <w:rPr>
          <w:rFonts w:ascii="Times New Roman" w:hAnsi="Times New Roman" w:cs="Times New Roman"/>
          <w:sz w:val="24"/>
          <w:szCs w:val="24"/>
        </w:rPr>
        <w:t>ҚНжЕ</w:t>
      </w:r>
      <w:proofErr w:type="spellEnd"/>
      <w:r w:rsidRPr="007C4E2D">
        <w:rPr>
          <w:rFonts w:ascii="Times New Roman" w:hAnsi="Times New Roman" w:cs="Times New Roman"/>
          <w:sz w:val="24"/>
          <w:szCs w:val="24"/>
        </w:rPr>
        <w:t xml:space="preserve"> [2,3] </w:t>
      </w:r>
      <w:proofErr w:type="spellStart"/>
      <w:r w:rsidRPr="007C4E2D">
        <w:rPr>
          <w:rFonts w:ascii="Times New Roman" w:hAnsi="Times New Roman" w:cs="Times New Roman"/>
          <w:sz w:val="24"/>
          <w:szCs w:val="24"/>
        </w:rPr>
        <w:t>және</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климаттық</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анықтамалыққа</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сәйкес</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климаттың</w:t>
      </w:r>
      <w:proofErr w:type="spellEnd"/>
      <w:r w:rsidRPr="007C4E2D">
        <w:rPr>
          <w:rFonts w:ascii="Times New Roman" w:hAnsi="Times New Roman" w:cs="Times New Roman"/>
          <w:sz w:val="24"/>
          <w:szCs w:val="24"/>
        </w:rPr>
        <w:t xml:space="preserve"> қажетті </w:t>
      </w:r>
      <w:proofErr w:type="spellStart"/>
      <w:r w:rsidRPr="007C4E2D">
        <w:rPr>
          <w:rFonts w:ascii="Times New Roman" w:hAnsi="Times New Roman" w:cs="Times New Roman"/>
          <w:sz w:val="24"/>
          <w:szCs w:val="24"/>
        </w:rPr>
        <w:t>сипаттамаларын</w:t>
      </w:r>
      <w:proofErr w:type="spellEnd"/>
      <w:r w:rsidRPr="007C4E2D">
        <w:rPr>
          <w:rFonts w:ascii="Times New Roman" w:hAnsi="Times New Roman" w:cs="Times New Roman"/>
          <w:sz w:val="24"/>
          <w:szCs w:val="24"/>
        </w:rPr>
        <w:t xml:space="preserve"> </w:t>
      </w:r>
      <w:proofErr w:type="spellStart"/>
      <w:r w:rsidRPr="007C4E2D">
        <w:rPr>
          <w:rFonts w:ascii="Times New Roman" w:hAnsi="Times New Roman" w:cs="Times New Roman"/>
          <w:sz w:val="24"/>
          <w:szCs w:val="24"/>
        </w:rPr>
        <w:t>анықтаңыз</w:t>
      </w:r>
      <w:proofErr w:type="spellEnd"/>
      <w:r w:rsidR="008A3862"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орташа</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айлық</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ауа</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температурасы</w:t>
      </w:r>
      <w:proofErr w:type="spellEnd"/>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Pr>
          <w:rFonts w:ascii="Times New Roman" w:hAnsi="Times New Roman" w:cs="Times New Roman"/>
          <w:sz w:val="24"/>
          <w:szCs w:val="24"/>
          <w:lang w:val="kk-KZ"/>
        </w:rPr>
        <w:t>жауатын жауын-шашын мөлшері</w:t>
      </w:r>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Pr>
          <w:rFonts w:ascii="Times New Roman" w:hAnsi="Times New Roman" w:cs="Times New Roman"/>
          <w:sz w:val="24"/>
          <w:szCs w:val="24"/>
          <w:lang w:val="kk-KZ"/>
        </w:rPr>
        <w:t xml:space="preserve">мөлшері күніне </w:t>
      </w:r>
      <w:r w:rsidR="007C4E2D" w:rsidRPr="007C4E2D">
        <w:rPr>
          <w:rFonts w:ascii="Times New Roman" w:hAnsi="Times New Roman" w:cs="Times New Roman"/>
          <w:sz w:val="24"/>
          <w:szCs w:val="24"/>
        </w:rPr>
        <w:t>5 мм-</w:t>
      </w:r>
      <w:proofErr w:type="spellStart"/>
      <w:r w:rsidR="007C4E2D" w:rsidRPr="007C4E2D">
        <w:rPr>
          <w:rFonts w:ascii="Times New Roman" w:hAnsi="Times New Roman" w:cs="Times New Roman"/>
          <w:sz w:val="24"/>
          <w:szCs w:val="24"/>
        </w:rPr>
        <w:t>ден</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астам</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жауын-шашынды</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күндер</w:t>
      </w:r>
      <w:proofErr w:type="spellEnd"/>
      <w:r w:rsidR="007C4E2D" w:rsidRPr="007C4E2D">
        <w:rPr>
          <w:rFonts w:ascii="Times New Roman" w:hAnsi="Times New Roman" w:cs="Times New Roman"/>
          <w:sz w:val="24"/>
          <w:szCs w:val="24"/>
        </w:rPr>
        <w:t xml:space="preserve"> саны</w:t>
      </w:r>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жерді</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ылғалдандыру</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түрі</w:t>
      </w:r>
      <w:proofErr w:type="spellEnd"/>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sidRPr="007C4E2D">
        <w:rPr>
          <w:rFonts w:ascii="Times New Roman" w:hAnsi="Times New Roman" w:cs="Times New Roman"/>
          <w:sz w:val="24"/>
          <w:szCs w:val="24"/>
        </w:rPr>
        <w:t xml:space="preserve">қар </w:t>
      </w:r>
      <w:proofErr w:type="spellStart"/>
      <w:r w:rsidR="007C4E2D" w:rsidRPr="007C4E2D">
        <w:rPr>
          <w:rFonts w:ascii="Times New Roman" w:hAnsi="Times New Roman" w:cs="Times New Roman"/>
          <w:sz w:val="24"/>
          <w:szCs w:val="24"/>
        </w:rPr>
        <w:t>жамылғысының</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қалыңдығы</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оның</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қалыптасы</w:t>
      </w:r>
      <w:proofErr w:type="spellEnd"/>
      <w:r w:rsidR="007C4E2D" w:rsidRPr="007C4E2D">
        <w:rPr>
          <w:rFonts w:ascii="Times New Roman" w:hAnsi="Times New Roman" w:cs="Times New Roman"/>
          <w:sz w:val="24"/>
          <w:szCs w:val="24"/>
        </w:rPr>
        <w:t xml:space="preserve"> </w:t>
      </w:r>
      <w:proofErr w:type="spellStart"/>
      <w:r w:rsidR="007C4E2D" w:rsidRPr="007C4E2D">
        <w:rPr>
          <w:rFonts w:ascii="Times New Roman" w:hAnsi="Times New Roman" w:cs="Times New Roman"/>
          <w:sz w:val="24"/>
          <w:szCs w:val="24"/>
        </w:rPr>
        <w:t>және</w:t>
      </w:r>
      <w:proofErr w:type="spellEnd"/>
      <w:r w:rsidR="007C4E2D" w:rsidRPr="007C4E2D">
        <w:rPr>
          <w:rFonts w:ascii="Times New Roman" w:hAnsi="Times New Roman" w:cs="Times New Roman"/>
          <w:sz w:val="24"/>
          <w:szCs w:val="24"/>
        </w:rPr>
        <w:t xml:space="preserve"> еру </w:t>
      </w:r>
      <w:proofErr w:type="spellStart"/>
      <w:r w:rsidR="007C4E2D" w:rsidRPr="007C4E2D">
        <w:rPr>
          <w:rFonts w:ascii="Times New Roman" w:hAnsi="Times New Roman" w:cs="Times New Roman"/>
          <w:sz w:val="24"/>
          <w:szCs w:val="24"/>
        </w:rPr>
        <w:t>мерзімдері</w:t>
      </w:r>
      <w:proofErr w:type="spellEnd"/>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Pr>
          <w:rFonts w:ascii="Times New Roman" w:hAnsi="Times New Roman" w:cs="Times New Roman"/>
          <w:sz w:val="24"/>
          <w:szCs w:val="24"/>
          <w:lang w:val="kk-KZ"/>
        </w:rPr>
        <w:t>көктемде және күзде жұмысқа кедергі кезеңдер мерзімдері</w:t>
      </w:r>
      <w:r w:rsidRPr="008A3862">
        <w:rPr>
          <w:rFonts w:ascii="Times New Roman" w:hAnsi="Times New Roman" w:cs="Times New Roman"/>
          <w:sz w:val="24"/>
          <w:szCs w:val="24"/>
        </w:rPr>
        <w:t>;</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r w:rsidRPr="008A3862">
        <w:rPr>
          <w:rFonts w:ascii="Times New Roman" w:hAnsi="Times New Roman" w:cs="Times New Roman"/>
          <w:sz w:val="24"/>
          <w:szCs w:val="24"/>
        </w:rPr>
        <w:t xml:space="preserve">– </w:t>
      </w:r>
      <w:r w:rsidR="007C4E2D">
        <w:rPr>
          <w:rFonts w:ascii="Times New Roman" w:hAnsi="Times New Roman" w:cs="Times New Roman"/>
          <w:sz w:val="24"/>
          <w:szCs w:val="24"/>
          <w:lang w:val="kk-KZ"/>
        </w:rPr>
        <w:t>жол-климаттық аймағы</w:t>
      </w:r>
      <w:r w:rsidRPr="008A3862">
        <w:rPr>
          <w:rFonts w:ascii="Times New Roman" w:hAnsi="Times New Roman" w:cs="Times New Roman"/>
          <w:sz w:val="24"/>
          <w:szCs w:val="24"/>
        </w:rPr>
        <w:t xml:space="preserve"> (ДКЗ).</w:t>
      </w:r>
    </w:p>
    <w:p w:rsid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p>
    <w:p w:rsidR="008A3862" w:rsidRPr="00A12246" w:rsidRDefault="00A12246" w:rsidP="008A3862">
      <w:pPr>
        <w:autoSpaceDE w:val="0"/>
        <w:autoSpaceDN w:val="0"/>
        <w:adjustRightInd w:val="0"/>
        <w:spacing w:after="0" w:line="240" w:lineRule="auto"/>
        <w:ind w:firstLine="709"/>
        <w:jc w:val="both"/>
        <w:rPr>
          <w:rFonts w:ascii="Times New Roman" w:hAnsi="Times New Roman" w:cs="Times New Roman"/>
          <w:b/>
          <w:color w:val="FF0000"/>
          <w:sz w:val="24"/>
          <w:szCs w:val="24"/>
        </w:rPr>
      </w:pPr>
      <w:r w:rsidRPr="00A12246">
        <w:rPr>
          <w:rFonts w:ascii="Times New Roman" w:hAnsi="Times New Roman" w:cs="Times New Roman"/>
          <w:b/>
          <w:color w:val="FF0000"/>
          <w:sz w:val="24"/>
          <w:szCs w:val="24"/>
        </w:rPr>
        <w:t>БАРЛЫҚ БЕРIЛГЕНДЕР ҚАЖЕТТI КЕСТЕЛЕРГЕ ТОЛТЫРЫЛАДЫ.</w:t>
      </w:r>
    </w:p>
    <w:p w:rsidR="008A3862" w:rsidRPr="008A3862" w:rsidRDefault="008A3862" w:rsidP="008A3862">
      <w:pPr>
        <w:autoSpaceDE w:val="0"/>
        <w:autoSpaceDN w:val="0"/>
        <w:adjustRightInd w:val="0"/>
        <w:spacing w:after="0" w:line="240" w:lineRule="auto"/>
        <w:ind w:firstLine="709"/>
        <w:jc w:val="both"/>
        <w:rPr>
          <w:rFonts w:ascii="Times New Roman" w:hAnsi="Times New Roman" w:cs="Times New Roman"/>
          <w:sz w:val="24"/>
          <w:szCs w:val="24"/>
        </w:rPr>
      </w:pPr>
    </w:p>
    <w:p w:rsidR="008A3862" w:rsidRPr="00C51321" w:rsidRDefault="008A3862" w:rsidP="008A3862">
      <w:pPr>
        <w:autoSpaceDE w:val="0"/>
        <w:autoSpaceDN w:val="0"/>
        <w:adjustRightInd w:val="0"/>
        <w:spacing w:after="0" w:line="240" w:lineRule="auto"/>
        <w:ind w:firstLine="709"/>
        <w:jc w:val="both"/>
        <w:rPr>
          <w:rFonts w:ascii="Times New Roman" w:hAnsi="Times New Roman" w:cs="Times New Roman"/>
          <w:b/>
          <w:i/>
          <w:sz w:val="24"/>
          <w:szCs w:val="24"/>
        </w:rPr>
      </w:pPr>
      <w:r w:rsidRPr="00C51321">
        <w:rPr>
          <w:rFonts w:ascii="Times New Roman" w:hAnsi="Times New Roman" w:cs="Times New Roman"/>
          <w:b/>
          <w:i/>
          <w:sz w:val="24"/>
          <w:szCs w:val="24"/>
        </w:rPr>
        <w:t>2 СП РК 2.04-01-2017. Строительная климатология, Астана 2017</w:t>
      </w:r>
    </w:p>
    <w:p w:rsidR="008A3862" w:rsidRPr="00C51321" w:rsidRDefault="008A3862" w:rsidP="008A3862">
      <w:pPr>
        <w:autoSpaceDE w:val="0"/>
        <w:autoSpaceDN w:val="0"/>
        <w:adjustRightInd w:val="0"/>
        <w:spacing w:after="0" w:line="240" w:lineRule="auto"/>
        <w:ind w:firstLine="709"/>
        <w:jc w:val="both"/>
        <w:rPr>
          <w:rFonts w:ascii="Times New Roman" w:hAnsi="Times New Roman" w:cs="Times New Roman"/>
          <w:b/>
          <w:i/>
          <w:sz w:val="24"/>
          <w:szCs w:val="24"/>
        </w:rPr>
      </w:pPr>
      <w:r w:rsidRPr="00C51321">
        <w:rPr>
          <w:rFonts w:ascii="Times New Roman" w:hAnsi="Times New Roman" w:cs="Times New Roman"/>
          <w:b/>
          <w:i/>
          <w:sz w:val="24"/>
          <w:szCs w:val="24"/>
        </w:rPr>
        <w:t xml:space="preserve">3 СНиП    2.01.01-82.    Строительная    климатология    и    геофизика. </w:t>
      </w:r>
      <w:proofErr w:type="gramStart"/>
      <w:r w:rsidRPr="00C51321">
        <w:rPr>
          <w:rFonts w:ascii="Times New Roman" w:hAnsi="Times New Roman" w:cs="Times New Roman"/>
          <w:b/>
          <w:i/>
          <w:sz w:val="24"/>
          <w:szCs w:val="24"/>
        </w:rPr>
        <w:t>М. :</w:t>
      </w:r>
      <w:proofErr w:type="spellStart"/>
      <w:r w:rsidRPr="00C51321">
        <w:rPr>
          <w:rFonts w:ascii="Times New Roman" w:hAnsi="Times New Roman" w:cs="Times New Roman"/>
          <w:b/>
          <w:i/>
          <w:sz w:val="24"/>
          <w:szCs w:val="24"/>
        </w:rPr>
        <w:t>Стройиздат</w:t>
      </w:r>
      <w:proofErr w:type="spellEnd"/>
      <w:proofErr w:type="gramEnd"/>
      <w:r w:rsidRPr="00C51321">
        <w:rPr>
          <w:rFonts w:ascii="Times New Roman" w:hAnsi="Times New Roman" w:cs="Times New Roman"/>
          <w:b/>
          <w:i/>
          <w:sz w:val="24"/>
          <w:szCs w:val="24"/>
        </w:rPr>
        <w:t>, 1983.</w:t>
      </w:r>
    </w:p>
    <w:p w:rsidR="00C51321" w:rsidRPr="00C51321" w:rsidRDefault="00C51321" w:rsidP="008A3862">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C51321">
        <w:rPr>
          <w:rFonts w:ascii="Times New Roman" w:hAnsi="Times New Roman" w:cs="Times New Roman"/>
          <w:b/>
          <w:i/>
          <w:sz w:val="24"/>
          <w:szCs w:val="24"/>
          <w:lang w:val="kk-KZ"/>
        </w:rPr>
        <w:t>4 Технология стоительства автомобильных дорог, ч.1. / Сиденко В.М., Батраков О.Т., Леушин А.И. Изд-во «Вища школа», Киев, 1970 г., стр. 236.</w:t>
      </w:r>
    </w:p>
    <w:p w:rsidR="00C51321" w:rsidRPr="00C51321" w:rsidRDefault="00C51321" w:rsidP="008A3862">
      <w:pPr>
        <w:autoSpaceDE w:val="0"/>
        <w:autoSpaceDN w:val="0"/>
        <w:adjustRightInd w:val="0"/>
        <w:spacing w:after="0" w:line="240" w:lineRule="auto"/>
        <w:ind w:firstLine="709"/>
        <w:jc w:val="both"/>
        <w:rPr>
          <w:rFonts w:ascii="Times New Roman" w:hAnsi="Times New Roman" w:cs="Times New Roman"/>
          <w:b/>
          <w:sz w:val="24"/>
          <w:szCs w:val="24"/>
          <w:lang w:val="kk-KZ"/>
        </w:rPr>
      </w:pPr>
    </w:p>
    <w:p w:rsidR="008A3862" w:rsidRPr="00A12246" w:rsidRDefault="00A12246" w:rsidP="00E63D61">
      <w:pPr>
        <w:spacing w:after="0" w:line="240" w:lineRule="auto"/>
        <w:ind w:firstLine="709"/>
        <w:jc w:val="both"/>
        <w:rPr>
          <w:rFonts w:ascii="Times New Roman" w:hAnsi="Times New Roman" w:cs="Times New Roman"/>
          <w:b/>
          <w:sz w:val="24"/>
          <w:szCs w:val="24"/>
          <w:lang w:val="kk-KZ"/>
        </w:rPr>
      </w:pPr>
      <w:r w:rsidRPr="00A12246">
        <w:rPr>
          <w:rFonts w:ascii="Times New Roman" w:hAnsi="Times New Roman" w:cs="Times New Roman"/>
          <w:b/>
          <w:bCs/>
          <w:sz w:val="24"/>
          <w:szCs w:val="24"/>
          <w:lang w:val="kk-KZ"/>
        </w:rPr>
        <w:t xml:space="preserve">1.2 </w:t>
      </w:r>
      <w:r w:rsidRPr="00A12246">
        <w:rPr>
          <w:rFonts w:ascii="Times New Roman" w:hAnsi="Times New Roman" w:cs="Times New Roman"/>
          <w:b/>
          <w:bCs/>
          <w:sz w:val="24"/>
          <w:szCs w:val="24"/>
          <w:lang w:val="kk-KZ"/>
        </w:rPr>
        <w:t>Топырақ, гидрологиялық, геологиялық, гидрогеологиялық жағдайларды талдау</w:t>
      </w:r>
    </w:p>
    <w:p w:rsidR="006454D9" w:rsidRPr="00A12246" w:rsidRDefault="00A12246" w:rsidP="006454D9">
      <w:pPr>
        <w:autoSpaceDE w:val="0"/>
        <w:autoSpaceDN w:val="0"/>
        <w:adjustRightInd w:val="0"/>
        <w:spacing w:after="0" w:line="240" w:lineRule="auto"/>
        <w:ind w:firstLine="709"/>
        <w:jc w:val="both"/>
        <w:rPr>
          <w:rFonts w:ascii="Times New Roman" w:hAnsi="Times New Roman" w:cs="Times New Roman"/>
          <w:sz w:val="24"/>
          <w:szCs w:val="24"/>
          <w:lang w:val="kk-KZ"/>
        </w:rPr>
      </w:pPr>
      <w:r w:rsidRPr="00A12246">
        <w:rPr>
          <w:rFonts w:ascii="Times New Roman" w:hAnsi="Times New Roman" w:cs="Times New Roman"/>
          <w:sz w:val="24"/>
          <w:szCs w:val="24"/>
          <w:lang w:val="kk-KZ"/>
        </w:rPr>
        <w:t>Салынатын жол учаскелеріндегі және карьерлердегі топырақтардың физикалық-механикалық қасиеттерінің сипаттамалары, қолданылатын машиналарға байланысты әзірлеу қиындықтары бойынша топтары, топырақ үйіндісін салуға жарамдылық дәрежесі туралы ақпарат беру</w:t>
      </w:r>
      <w:r w:rsidR="006454D9" w:rsidRPr="00A12246">
        <w:rPr>
          <w:rFonts w:ascii="Times New Roman" w:hAnsi="Times New Roman" w:cs="Times New Roman"/>
          <w:sz w:val="24"/>
          <w:szCs w:val="24"/>
          <w:lang w:val="kk-KZ"/>
        </w:rPr>
        <w:t xml:space="preserve"> [10], [11], [</w:t>
      </w:r>
      <w:r w:rsidR="00197996">
        <w:rPr>
          <w:rFonts w:ascii="Times New Roman" w:hAnsi="Times New Roman" w:cs="Times New Roman"/>
          <w:sz w:val="24"/>
          <w:szCs w:val="24"/>
          <w:lang w:val="kk-KZ"/>
        </w:rPr>
        <w:t>12</w:t>
      </w:r>
      <w:r w:rsidR="006454D9" w:rsidRPr="00A12246">
        <w:rPr>
          <w:rFonts w:ascii="Times New Roman" w:hAnsi="Times New Roman" w:cs="Times New Roman"/>
          <w:sz w:val="24"/>
          <w:szCs w:val="24"/>
          <w:lang w:val="kk-KZ"/>
        </w:rPr>
        <w:t>], [</w:t>
      </w:r>
      <w:r w:rsidR="00197996">
        <w:rPr>
          <w:rFonts w:ascii="Times New Roman" w:hAnsi="Times New Roman" w:cs="Times New Roman"/>
          <w:sz w:val="24"/>
          <w:szCs w:val="24"/>
          <w:lang w:val="kk-KZ"/>
        </w:rPr>
        <w:t>13</w:t>
      </w:r>
      <w:r w:rsidR="006454D9" w:rsidRPr="00A12246">
        <w:rPr>
          <w:rFonts w:ascii="Times New Roman" w:hAnsi="Times New Roman" w:cs="Times New Roman"/>
          <w:sz w:val="24"/>
          <w:szCs w:val="24"/>
          <w:lang w:val="kk-KZ"/>
        </w:rPr>
        <w:t>]</w:t>
      </w:r>
      <w:r>
        <w:rPr>
          <w:rFonts w:ascii="Times New Roman" w:hAnsi="Times New Roman" w:cs="Times New Roman"/>
          <w:sz w:val="24"/>
          <w:szCs w:val="24"/>
          <w:lang w:val="kk-KZ"/>
        </w:rPr>
        <w:t>,</w:t>
      </w:r>
      <w:r w:rsidR="00197996">
        <w:rPr>
          <w:rFonts w:ascii="Times New Roman" w:hAnsi="Times New Roman" w:cs="Times New Roman"/>
          <w:sz w:val="24"/>
          <w:szCs w:val="24"/>
          <w:lang w:val="kk-KZ"/>
        </w:rPr>
        <w:t xml:space="preserve"> </w:t>
      </w:r>
      <w:r w:rsidR="00197996" w:rsidRPr="00A12246">
        <w:rPr>
          <w:rFonts w:ascii="Times New Roman" w:hAnsi="Times New Roman" w:cs="Times New Roman"/>
          <w:sz w:val="24"/>
          <w:szCs w:val="24"/>
          <w:lang w:val="kk-KZ"/>
        </w:rPr>
        <w:t>[</w:t>
      </w:r>
      <w:r w:rsidR="00197996">
        <w:rPr>
          <w:rFonts w:ascii="Times New Roman" w:hAnsi="Times New Roman" w:cs="Times New Roman"/>
          <w:sz w:val="24"/>
          <w:szCs w:val="24"/>
          <w:lang w:val="kk-KZ"/>
        </w:rPr>
        <w:t>14</w:t>
      </w:r>
      <w:r w:rsidR="00197996" w:rsidRPr="00A12246">
        <w:rPr>
          <w:rFonts w:ascii="Times New Roman" w:hAnsi="Times New Roman" w:cs="Times New Roman"/>
          <w:sz w:val="24"/>
          <w:szCs w:val="24"/>
          <w:lang w:val="kk-KZ"/>
        </w:rPr>
        <w:t>]</w:t>
      </w:r>
      <w:r w:rsidR="006454D9" w:rsidRPr="00A12246">
        <w:rPr>
          <w:rFonts w:ascii="Times New Roman" w:hAnsi="Times New Roman" w:cs="Times New Roman"/>
          <w:sz w:val="24"/>
          <w:szCs w:val="24"/>
          <w:lang w:val="kk-KZ"/>
        </w:rPr>
        <w:t>.</w:t>
      </w:r>
    </w:p>
    <w:p w:rsidR="006454D9" w:rsidRPr="00A12246" w:rsidRDefault="00A12246" w:rsidP="006454D9">
      <w:pPr>
        <w:autoSpaceDE w:val="0"/>
        <w:autoSpaceDN w:val="0"/>
        <w:adjustRightInd w:val="0"/>
        <w:spacing w:after="0" w:line="240" w:lineRule="auto"/>
        <w:ind w:firstLine="709"/>
        <w:jc w:val="both"/>
        <w:rPr>
          <w:rFonts w:ascii="Times New Roman" w:hAnsi="Times New Roman" w:cs="Times New Roman"/>
          <w:sz w:val="24"/>
          <w:szCs w:val="24"/>
          <w:lang w:val="kk-KZ"/>
        </w:rPr>
      </w:pPr>
      <w:r w:rsidRPr="00A12246">
        <w:rPr>
          <w:rFonts w:ascii="Times New Roman" w:hAnsi="Times New Roman" w:cs="Times New Roman"/>
          <w:sz w:val="24"/>
          <w:szCs w:val="24"/>
          <w:lang w:val="kk-KZ"/>
        </w:rPr>
        <w:t xml:space="preserve">Жер үсті суларын бұру жағдайларын және топырақ-гидрологиялық жағдайларды ескере отырып [17], [18], жол учаскелері бойынша жергілікті жердің ылғалдану типтерін; топырақтың стандартты оңтайлы ылғалдығы мен тығыздығын, олардың тығыздалу және </w:t>
      </w:r>
      <w:r w:rsidRPr="00A12246">
        <w:rPr>
          <w:rFonts w:ascii="Times New Roman" w:hAnsi="Times New Roman" w:cs="Times New Roman"/>
          <w:sz w:val="24"/>
          <w:szCs w:val="24"/>
          <w:lang w:val="kk-KZ"/>
        </w:rPr>
        <w:lastRenderedPageBreak/>
        <w:t>салыстырмалы тығыздалу коэффициенттерін (3 қосымшалар,  [16]), құламалардың орналасу коэффициенттерін анықтау.</w:t>
      </w:r>
    </w:p>
    <w:p w:rsidR="008A3862" w:rsidRPr="00A12246" w:rsidRDefault="00A12246" w:rsidP="006454D9">
      <w:pPr>
        <w:autoSpaceDE w:val="0"/>
        <w:autoSpaceDN w:val="0"/>
        <w:adjustRightInd w:val="0"/>
        <w:spacing w:after="0" w:line="240" w:lineRule="auto"/>
        <w:ind w:firstLine="709"/>
        <w:jc w:val="both"/>
        <w:rPr>
          <w:rFonts w:ascii="Times New Roman" w:hAnsi="Times New Roman" w:cs="Times New Roman"/>
          <w:sz w:val="24"/>
          <w:szCs w:val="24"/>
          <w:lang w:val="kk-KZ"/>
        </w:rPr>
      </w:pPr>
      <w:r w:rsidRPr="00A12246">
        <w:rPr>
          <w:rFonts w:ascii="Times New Roman" w:hAnsi="Times New Roman" w:cs="Times New Roman"/>
          <w:sz w:val="24"/>
          <w:szCs w:val="24"/>
          <w:lang w:val="kk-KZ"/>
        </w:rPr>
        <w:t xml:space="preserve">Жұмыс жүргізудің ерекше шарттары бар учаскелерді сипаттау (батпақтар, жылжымалы құмдар, сортаңданған топырақтар және т. б.), осы бөлімнің деректерін </w:t>
      </w:r>
      <w:r w:rsidRPr="00A12246">
        <w:rPr>
          <w:rFonts w:ascii="Times New Roman" w:hAnsi="Times New Roman" w:cs="Times New Roman"/>
          <w:b/>
          <w:sz w:val="24"/>
          <w:szCs w:val="24"/>
          <w:lang w:val="kk-KZ"/>
        </w:rPr>
        <w:t>В қосымшасының</w:t>
      </w:r>
      <w:r w:rsidRPr="00A12246">
        <w:rPr>
          <w:rFonts w:ascii="Times New Roman" w:hAnsi="Times New Roman" w:cs="Times New Roman"/>
          <w:sz w:val="24"/>
          <w:szCs w:val="24"/>
          <w:lang w:val="kk-KZ"/>
        </w:rPr>
        <w:t xml:space="preserve"> кестесіне келтіру.</w:t>
      </w:r>
    </w:p>
    <w:p w:rsidR="00B6736E" w:rsidRDefault="00B6736E" w:rsidP="00B6736E">
      <w:pPr>
        <w:autoSpaceDE w:val="0"/>
        <w:autoSpaceDN w:val="0"/>
        <w:adjustRightInd w:val="0"/>
        <w:spacing w:after="0" w:line="240" w:lineRule="auto"/>
        <w:jc w:val="both"/>
        <w:rPr>
          <w:rFonts w:ascii="Times New Roman" w:hAnsi="Times New Roman" w:cs="Times New Roman"/>
          <w:sz w:val="24"/>
          <w:szCs w:val="24"/>
        </w:rPr>
      </w:pPr>
      <w:r>
        <w:rPr>
          <w:noProof/>
          <w:lang w:eastAsia="ru-RU"/>
        </w:rPr>
        <w:drawing>
          <wp:inline distT="0" distB="0" distL="0" distR="0" wp14:anchorId="242DE57B" wp14:editId="0F93BD60">
            <wp:extent cx="5940425" cy="180975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1809750"/>
                    </a:xfrm>
                    <a:prstGeom prst="rect">
                      <a:avLst/>
                    </a:prstGeom>
                  </pic:spPr>
                </pic:pic>
              </a:graphicData>
            </a:graphic>
          </wp:inline>
        </w:drawing>
      </w:r>
    </w:p>
    <w:p w:rsidR="006454D9" w:rsidRPr="006454D9" w:rsidRDefault="006454D9" w:rsidP="006454D9">
      <w:pPr>
        <w:autoSpaceDE w:val="0"/>
        <w:autoSpaceDN w:val="0"/>
        <w:adjustRightInd w:val="0"/>
        <w:spacing w:after="0" w:line="240" w:lineRule="auto"/>
        <w:ind w:firstLine="709"/>
        <w:jc w:val="both"/>
        <w:rPr>
          <w:rFonts w:ascii="Times New Roman" w:hAnsi="Times New Roman" w:cs="Times New Roman"/>
          <w:sz w:val="24"/>
          <w:szCs w:val="24"/>
        </w:rPr>
      </w:pPr>
    </w:p>
    <w:p w:rsidR="008A3862" w:rsidRPr="00B6736E" w:rsidRDefault="00197996" w:rsidP="00197996">
      <w:pPr>
        <w:autoSpaceDE w:val="0"/>
        <w:autoSpaceDN w:val="0"/>
        <w:adjustRightInd w:val="0"/>
        <w:spacing w:after="0" w:line="240" w:lineRule="auto"/>
        <w:ind w:firstLine="709"/>
        <w:jc w:val="both"/>
        <w:rPr>
          <w:rFonts w:ascii="Times New Roman" w:hAnsi="Times New Roman" w:cs="Times New Roman"/>
          <w:b/>
          <w:i/>
          <w:sz w:val="24"/>
          <w:szCs w:val="24"/>
        </w:rPr>
      </w:pPr>
      <w:r w:rsidRPr="00B6736E">
        <w:rPr>
          <w:rFonts w:ascii="Times New Roman" w:hAnsi="Times New Roman" w:cs="Times New Roman"/>
          <w:b/>
          <w:i/>
          <w:sz w:val="24"/>
          <w:szCs w:val="24"/>
          <w:lang w:val="kk-KZ"/>
        </w:rPr>
        <w:t xml:space="preserve">10 </w:t>
      </w:r>
      <w:r w:rsidRPr="00B6736E">
        <w:rPr>
          <w:rFonts w:ascii="Times New Roman" w:hAnsi="Times New Roman" w:cs="Times New Roman"/>
          <w:b/>
          <w:i/>
          <w:sz w:val="24"/>
          <w:szCs w:val="24"/>
        </w:rPr>
        <w:t>Руководство по сооружению земляного полотна автомобильных дорог. М.: Транспорт, 1982. – 160 с.</w:t>
      </w:r>
    </w:p>
    <w:p w:rsidR="00197996" w:rsidRPr="00B6736E" w:rsidRDefault="00197996" w:rsidP="00197996">
      <w:pPr>
        <w:autoSpaceDE w:val="0"/>
        <w:autoSpaceDN w:val="0"/>
        <w:adjustRightInd w:val="0"/>
        <w:spacing w:after="0" w:line="240" w:lineRule="auto"/>
        <w:ind w:firstLine="709"/>
        <w:jc w:val="both"/>
        <w:rPr>
          <w:rFonts w:ascii="Times New Roman" w:hAnsi="Times New Roman" w:cs="Times New Roman"/>
          <w:b/>
          <w:i/>
          <w:sz w:val="24"/>
          <w:szCs w:val="24"/>
        </w:rPr>
      </w:pPr>
      <w:r w:rsidRPr="00B6736E">
        <w:rPr>
          <w:rFonts w:ascii="Times New Roman" w:hAnsi="Times New Roman" w:cs="Times New Roman"/>
          <w:b/>
          <w:i/>
          <w:sz w:val="24"/>
          <w:szCs w:val="24"/>
        </w:rPr>
        <w:t xml:space="preserve">11 Е РК 8.04-01-2011. Сборник Е2. «Земляные работы. </w:t>
      </w:r>
      <w:proofErr w:type="spellStart"/>
      <w:r w:rsidRPr="00B6736E">
        <w:rPr>
          <w:rFonts w:ascii="Times New Roman" w:hAnsi="Times New Roman" w:cs="Times New Roman"/>
          <w:b/>
          <w:i/>
          <w:sz w:val="24"/>
          <w:szCs w:val="24"/>
        </w:rPr>
        <w:t>Вып</w:t>
      </w:r>
      <w:proofErr w:type="spellEnd"/>
      <w:r w:rsidRPr="00B6736E">
        <w:rPr>
          <w:rFonts w:ascii="Times New Roman" w:hAnsi="Times New Roman" w:cs="Times New Roman"/>
          <w:b/>
          <w:i/>
          <w:sz w:val="24"/>
          <w:szCs w:val="24"/>
        </w:rPr>
        <w:t>. 1. Механизированные и ручные земляные работы». Издание официальное. Агентство Республики Казахстан по делам строительства и жилищно-коммунального хозяйства. Астана 2011 – 491с.</w:t>
      </w:r>
    </w:p>
    <w:p w:rsidR="00197996" w:rsidRPr="00B6736E" w:rsidRDefault="00197996" w:rsidP="00197996">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B6736E">
        <w:rPr>
          <w:rFonts w:ascii="Times New Roman" w:hAnsi="Times New Roman" w:cs="Times New Roman"/>
          <w:b/>
          <w:i/>
          <w:sz w:val="24"/>
          <w:szCs w:val="24"/>
          <w:lang w:val="kk-KZ"/>
        </w:rPr>
        <w:t>12 Строительные материалы: учебник для студентов ВПО, обучающихся по направлению 270800 «Строительство» / Ю.Г. Мещеряков, С.В. Федоров; НОУ ДПО «ЦИПК». – СПб, 2013. – 400 с.</w:t>
      </w:r>
    </w:p>
    <w:p w:rsidR="00197996" w:rsidRPr="00B6736E" w:rsidRDefault="00197996" w:rsidP="00197996">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B6736E">
        <w:rPr>
          <w:rFonts w:ascii="Times New Roman" w:hAnsi="Times New Roman" w:cs="Times New Roman"/>
          <w:b/>
          <w:i/>
          <w:sz w:val="24"/>
          <w:szCs w:val="24"/>
          <w:lang w:val="kk-KZ"/>
        </w:rPr>
        <w:t>13 Строительное материаловедение: учебное пособие / Л.И. Дворкин, Л.О. Дворкин – М. : Инфра-Инженерия, 2013. – 832 с.</w:t>
      </w:r>
    </w:p>
    <w:p w:rsidR="00197996" w:rsidRPr="00B6736E" w:rsidRDefault="00197996" w:rsidP="00197996">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B6736E">
        <w:rPr>
          <w:rFonts w:ascii="Times New Roman" w:hAnsi="Times New Roman" w:cs="Times New Roman"/>
          <w:b/>
          <w:i/>
          <w:sz w:val="24"/>
          <w:szCs w:val="24"/>
          <w:lang w:val="kk-KZ"/>
        </w:rPr>
        <w:t>14 ГОСТ 25100-2011 Грунты. Классификация</w:t>
      </w:r>
    </w:p>
    <w:p w:rsidR="00E74126" w:rsidRPr="00B6736E" w:rsidRDefault="00E74126" w:rsidP="00197996">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B6736E">
        <w:rPr>
          <w:rFonts w:ascii="Times New Roman" w:hAnsi="Times New Roman" w:cs="Times New Roman"/>
          <w:b/>
          <w:i/>
          <w:sz w:val="24"/>
          <w:szCs w:val="24"/>
          <w:lang w:val="kk-KZ"/>
        </w:rPr>
        <w:t xml:space="preserve">15 </w:t>
      </w:r>
      <w:r w:rsidRPr="00B6736E">
        <w:rPr>
          <w:rFonts w:ascii="Times New Roman" w:hAnsi="Times New Roman" w:cs="Times New Roman"/>
          <w:b/>
          <w:i/>
          <w:sz w:val="24"/>
          <w:szCs w:val="24"/>
        </w:rPr>
        <w:t>СП 78.13330.2012, АВТОМОБИЛЬНЫЕ ДОРОГИ</w:t>
      </w:r>
      <w:r w:rsidRPr="00B6736E">
        <w:rPr>
          <w:rFonts w:ascii="Times New Roman" w:hAnsi="Times New Roman" w:cs="Times New Roman"/>
          <w:b/>
          <w:i/>
          <w:sz w:val="24"/>
          <w:szCs w:val="24"/>
          <w:lang w:val="kk-KZ"/>
        </w:rPr>
        <w:t>, Актуализированная редакция СНиП 3.06.03-85, Издание официальное, Москва, 2012 г.</w:t>
      </w:r>
    </w:p>
    <w:p w:rsidR="00E74126" w:rsidRPr="00B6736E" w:rsidRDefault="00E74126" w:rsidP="00197996">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B6736E">
        <w:rPr>
          <w:rFonts w:ascii="Times New Roman" w:hAnsi="Times New Roman" w:cs="Times New Roman"/>
          <w:b/>
          <w:i/>
          <w:sz w:val="24"/>
          <w:szCs w:val="24"/>
          <w:lang w:val="kk-KZ"/>
        </w:rPr>
        <w:t>16 СНиП РК 3.03-09-2006* АВТОМОБИЛЬНЫЕ ДОРОГИ, Аcтана 2009</w:t>
      </w:r>
    </w:p>
    <w:p w:rsidR="00B6736E" w:rsidRPr="00B6736E" w:rsidRDefault="00B6736E" w:rsidP="00B6736E">
      <w:pPr>
        <w:autoSpaceDE w:val="0"/>
        <w:autoSpaceDN w:val="0"/>
        <w:adjustRightInd w:val="0"/>
        <w:spacing w:after="0" w:line="240" w:lineRule="auto"/>
        <w:ind w:firstLine="709"/>
        <w:jc w:val="both"/>
        <w:rPr>
          <w:rFonts w:ascii="Times New Roman" w:hAnsi="Times New Roman" w:cs="Times New Roman"/>
          <w:b/>
          <w:i/>
          <w:sz w:val="24"/>
          <w:szCs w:val="24"/>
          <w:lang w:val="kk-KZ"/>
        </w:rPr>
      </w:pPr>
      <w:r w:rsidRPr="00B6736E">
        <w:rPr>
          <w:rFonts w:ascii="Times New Roman" w:hAnsi="Times New Roman" w:cs="Times New Roman"/>
          <w:b/>
          <w:i/>
          <w:sz w:val="24"/>
          <w:szCs w:val="24"/>
          <w:lang w:val="kk-KZ"/>
        </w:rPr>
        <w:t>17 Технологические карты на устройство земляного полотна и дорожной одежды. – М.: Информавтодор, 2004. – 360 с.</w:t>
      </w:r>
    </w:p>
    <w:p w:rsidR="008A3862" w:rsidRPr="00B6736E" w:rsidRDefault="00B6736E" w:rsidP="00B6736E">
      <w:pPr>
        <w:autoSpaceDE w:val="0"/>
        <w:autoSpaceDN w:val="0"/>
        <w:adjustRightInd w:val="0"/>
        <w:spacing w:after="0" w:line="240" w:lineRule="auto"/>
        <w:ind w:firstLine="709"/>
        <w:jc w:val="both"/>
        <w:rPr>
          <w:rFonts w:ascii="Times New Roman" w:hAnsi="Times New Roman" w:cs="Times New Roman"/>
          <w:b/>
          <w:i/>
          <w:sz w:val="24"/>
          <w:szCs w:val="24"/>
        </w:rPr>
      </w:pPr>
      <w:r w:rsidRPr="00B6736E">
        <w:rPr>
          <w:rFonts w:ascii="Times New Roman" w:hAnsi="Times New Roman" w:cs="Times New Roman"/>
          <w:b/>
          <w:i/>
          <w:sz w:val="24"/>
          <w:szCs w:val="24"/>
          <w:lang w:val="kk-KZ"/>
        </w:rPr>
        <w:t>18. Строительство автомобильных дорог: справочник инженера-дорожника / под ред. В. А. Бочина. – М.: Транспорт, 1980. – 512 с.</w:t>
      </w:r>
    </w:p>
    <w:p w:rsidR="008A3862" w:rsidRDefault="008A3862" w:rsidP="00E63D61">
      <w:pPr>
        <w:spacing w:after="0" w:line="240" w:lineRule="auto"/>
        <w:ind w:firstLine="709"/>
        <w:jc w:val="both"/>
        <w:rPr>
          <w:rFonts w:ascii="Times New Roman" w:hAnsi="Times New Roman" w:cs="Times New Roman"/>
          <w:sz w:val="24"/>
          <w:szCs w:val="24"/>
        </w:rPr>
      </w:pPr>
    </w:p>
    <w:p w:rsidR="00B6736E" w:rsidRPr="00A12246" w:rsidRDefault="00A12246" w:rsidP="00B6736E">
      <w:pPr>
        <w:pStyle w:val="4"/>
        <w:numPr>
          <w:ilvl w:val="1"/>
          <w:numId w:val="5"/>
        </w:numPr>
        <w:shd w:val="clear" w:color="auto" w:fill="auto"/>
        <w:tabs>
          <w:tab w:val="left" w:pos="0"/>
        </w:tabs>
        <w:spacing w:after="0"/>
        <w:ind w:right="20"/>
        <w:rPr>
          <w:b/>
          <w:sz w:val="24"/>
          <w:szCs w:val="24"/>
        </w:rPr>
      </w:pPr>
      <w:proofErr w:type="spellStart"/>
      <w:r w:rsidRPr="00A12246">
        <w:rPr>
          <w:b/>
          <w:sz w:val="24"/>
          <w:szCs w:val="24"/>
        </w:rPr>
        <w:t>Топырақ</w:t>
      </w:r>
      <w:proofErr w:type="spellEnd"/>
      <w:r w:rsidRPr="00A12246">
        <w:rPr>
          <w:b/>
          <w:sz w:val="24"/>
          <w:szCs w:val="24"/>
        </w:rPr>
        <w:t xml:space="preserve"> </w:t>
      </w:r>
      <w:proofErr w:type="spellStart"/>
      <w:r w:rsidRPr="00A12246">
        <w:rPr>
          <w:b/>
          <w:sz w:val="24"/>
          <w:szCs w:val="24"/>
        </w:rPr>
        <w:t>үйіндісін</w:t>
      </w:r>
      <w:proofErr w:type="spellEnd"/>
      <w:r w:rsidRPr="00A12246">
        <w:rPr>
          <w:b/>
          <w:sz w:val="24"/>
          <w:szCs w:val="24"/>
        </w:rPr>
        <w:t xml:space="preserve"> салу </w:t>
      </w:r>
      <w:proofErr w:type="spellStart"/>
      <w:r w:rsidRPr="00A12246">
        <w:rPr>
          <w:b/>
          <w:sz w:val="24"/>
          <w:szCs w:val="24"/>
        </w:rPr>
        <w:t>үшін</w:t>
      </w:r>
      <w:proofErr w:type="spellEnd"/>
      <w:r w:rsidRPr="00A12246">
        <w:rPr>
          <w:b/>
          <w:sz w:val="24"/>
          <w:szCs w:val="24"/>
        </w:rPr>
        <w:t xml:space="preserve"> </w:t>
      </w:r>
      <w:proofErr w:type="spellStart"/>
      <w:r w:rsidRPr="00A12246">
        <w:rPr>
          <w:b/>
          <w:sz w:val="24"/>
          <w:szCs w:val="24"/>
        </w:rPr>
        <w:t>негізгі</w:t>
      </w:r>
      <w:proofErr w:type="spellEnd"/>
      <w:r w:rsidRPr="00A12246">
        <w:rPr>
          <w:b/>
          <w:sz w:val="24"/>
          <w:szCs w:val="24"/>
        </w:rPr>
        <w:t xml:space="preserve"> </w:t>
      </w:r>
      <w:proofErr w:type="spellStart"/>
      <w:r w:rsidRPr="00A12246">
        <w:rPr>
          <w:b/>
          <w:sz w:val="24"/>
          <w:szCs w:val="24"/>
        </w:rPr>
        <w:t>шешімдерді</w:t>
      </w:r>
      <w:proofErr w:type="spellEnd"/>
      <w:r w:rsidRPr="00A12246">
        <w:rPr>
          <w:b/>
          <w:sz w:val="24"/>
          <w:szCs w:val="24"/>
        </w:rPr>
        <w:t xml:space="preserve"> </w:t>
      </w:r>
      <w:proofErr w:type="spellStart"/>
      <w:r w:rsidRPr="00A12246">
        <w:rPr>
          <w:b/>
          <w:sz w:val="24"/>
          <w:szCs w:val="24"/>
        </w:rPr>
        <w:t>таңдау</w:t>
      </w:r>
      <w:proofErr w:type="spellEnd"/>
      <w:r w:rsidR="00B6736E" w:rsidRPr="00A12246">
        <w:rPr>
          <w:b/>
          <w:sz w:val="24"/>
          <w:szCs w:val="24"/>
        </w:rPr>
        <w:t>.</w:t>
      </w:r>
    </w:p>
    <w:p w:rsidR="00B6736E" w:rsidRDefault="00B6736E" w:rsidP="00E63D61">
      <w:pPr>
        <w:spacing w:after="0" w:line="240" w:lineRule="auto"/>
        <w:ind w:firstLine="709"/>
        <w:jc w:val="both"/>
        <w:rPr>
          <w:rFonts w:ascii="Times New Roman" w:hAnsi="Times New Roman" w:cs="Times New Roman"/>
          <w:sz w:val="24"/>
          <w:szCs w:val="24"/>
        </w:rPr>
      </w:pPr>
    </w:p>
    <w:p w:rsidR="00B6736E" w:rsidRPr="00B6736E" w:rsidRDefault="00A12246" w:rsidP="00B6736E">
      <w:pPr>
        <w:autoSpaceDE w:val="0"/>
        <w:autoSpaceDN w:val="0"/>
        <w:adjustRightInd w:val="0"/>
        <w:spacing w:after="0" w:line="240" w:lineRule="auto"/>
        <w:ind w:firstLine="709"/>
        <w:jc w:val="both"/>
        <w:rPr>
          <w:rFonts w:ascii="Times New Roman" w:hAnsi="Times New Roman" w:cs="Times New Roman"/>
          <w:sz w:val="24"/>
          <w:szCs w:val="24"/>
        </w:rPr>
      </w:pPr>
      <w:proofErr w:type="spellStart"/>
      <w:r w:rsidRPr="00A12246">
        <w:rPr>
          <w:rFonts w:ascii="Times New Roman" w:hAnsi="Times New Roman" w:cs="Times New Roman"/>
          <w:sz w:val="24"/>
          <w:szCs w:val="24"/>
        </w:rPr>
        <w:t>Құрылыс</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аймағының</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топырақ</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үйінділерінің</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биіктік</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белгілерін</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талдау</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негізінде</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үйінді</w:t>
      </w:r>
      <w:proofErr w:type="spellEnd"/>
      <w:r w:rsidRPr="00A12246">
        <w:rPr>
          <w:rFonts w:ascii="Times New Roman" w:hAnsi="Times New Roman" w:cs="Times New Roman"/>
          <w:sz w:val="24"/>
          <w:szCs w:val="24"/>
        </w:rPr>
        <w:t xml:space="preserve"> салу </w:t>
      </w:r>
      <w:proofErr w:type="spellStart"/>
      <w:r w:rsidRPr="00A12246">
        <w:rPr>
          <w:rFonts w:ascii="Times New Roman" w:hAnsi="Times New Roman" w:cs="Times New Roman"/>
          <w:sz w:val="24"/>
          <w:szCs w:val="24"/>
        </w:rPr>
        <w:t>үшін</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жергілікті</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топырақты</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қолдану</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мүмкіндігі</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және</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жұмыс</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әдісі</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туралы</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шешім</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қабылданады</w:t>
      </w:r>
      <w:proofErr w:type="spellEnd"/>
      <w:r w:rsidRPr="00A12246">
        <w:rPr>
          <w:rFonts w:ascii="Times New Roman" w:hAnsi="Times New Roman" w:cs="Times New Roman"/>
          <w:sz w:val="24"/>
          <w:szCs w:val="24"/>
        </w:rPr>
        <w:t>.</w:t>
      </w:r>
    </w:p>
    <w:p w:rsidR="00B6736E" w:rsidRPr="00B6736E" w:rsidRDefault="00A12246" w:rsidP="00B6736E">
      <w:pPr>
        <w:autoSpaceDE w:val="0"/>
        <w:autoSpaceDN w:val="0"/>
        <w:adjustRightInd w:val="0"/>
        <w:spacing w:after="0" w:line="240" w:lineRule="auto"/>
        <w:ind w:firstLine="709"/>
        <w:jc w:val="both"/>
        <w:rPr>
          <w:rFonts w:ascii="Times New Roman" w:hAnsi="Times New Roman" w:cs="Times New Roman"/>
          <w:sz w:val="24"/>
          <w:szCs w:val="24"/>
        </w:rPr>
      </w:pPr>
      <w:proofErr w:type="spellStart"/>
      <w:r w:rsidRPr="00A12246">
        <w:rPr>
          <w:rFonts w:ascii="Times New Roman" w:hAnsi="Times New Roman" w:cs="Times New Roman"/>
          <w:sz w:val="24"/>
          <w:szCs w:val="24"/>
        </w:rPr>
        <w:t>Құрылысты</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ұйымдастырудың</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келесі</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әдістері</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болуы</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мүмкін</w:t>
      </w:r>
      <w:proofErr w:type="spellEnd"/>
      <w:r w:rsidR="00B6736E" w:rsidRPr="00B6736E">
        <w:rPr>
          <w:rFonts w:ascii="Times New Roman" w:hAnsi="Times New Roman" w:cs="Times New Roman"/>
          <w:sz w:val="24"/>
          <w:szCs w:val="24"/>
        </w:rPr>
        <w:t>:</w:t>
      </w:r>
    </w:p>
    <w:p w:rsidR="00B6736E" w:rsidRPr="00B6736E" w:rsidRDefault="00A12246" w:rsidP="00A12246">
      <w:pPr>
        <w:pStyle w:val="a4"/>
        <w:numPr>
          <w:ilvl w:val="0"/>
          <w:numId w:val="9"/>
        </w:numPr>
        <w:autoSpaceDE w:val="0"/>
        <w:autoSpaceDN w:val="0"/>
        <w:adjustRightInd w:val="0"/>
        <w:spacing w:after="0" w:line="240" w:lineRule="auto"/>
        <w:jc w:val="both"/>
        <w:rPr>
          <w:rFonts w:ascii="Times New Roman" w:hAnsi="Times New Roman" w:cs="Times New Roman"/>
          <w:sz w:val="24"/>
          <w:szCs w:val="24"/>
        </w:rPr>
      </w:pPr>
      <w:proofErr w:type="spellStart"/>
      <w:r w:rsidRPr="00A12246">
        <w:rPr>
          <w:rFonts w:ascii="Times New Roman" w:hAnsi="Times New Roman" w:cs="Times New Roman"/>
          <w:sz w:val="24"/>
          <w:szCs w:val="24"/>
        </w:rPr>
        <w:t>бүйірлік</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бір-екі</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жақты</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қордан</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үйінді</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тұрғызудың</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лекті</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әдісі</w:t>
      </w:r>
      <w:proofErr w:type="spellEnd"/>
      <w:r w:rsidR="00B6736E">
        <w:rPr>
          <w:rFonts w:ascii="Times New Roman" w:hAnsi="Times New Roman" w:cs="Times New Roman"/>
          <w:sz w:val="24"/>
          <w:szCs w:val="24"/>
          <w:lang w:val="kk-KZ"/>
        </w:rPr>
        <w:t>;</w:t>
      </w:r>
    </w:p>
    <w:p w:rsidR="00B6736E" w:rsidRPr="00B6736E" w:rsidRDefault="00A12246" w:rsidP="00B6736E">
      <w:pPr>
        <w:pStyle w:val="a4"/>
        <w:numPr>
          <w:ilvl w:val="0"/>
          <w:numId w:val="9"/>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kk-KZ"/>
        </w:rPr>
        <w:t>шоғырланған карьерлерден</w:t>
      </w:r>
      <w:r w:rsidR="00B6736E" w:rsidRPr="00B6736E">
        <w:rPr>
          <w:rFonts w:ascii="Times New Roman" w:hAnsi="Times New Roman" w:cs="Times New Roman"/>
          <w:sz w:val="24"/>
          <w:szCs w:val="24"/>
          <w:lang w:val="kk-KZ"/>
        </w:rPr>
        <w:t xml:space="preserve"> </w:t>
      </w:r>
      <w:r w:rsidR="00B6736E" w:rsidRPr="00B6736E">
        <w:rPr>
          <w:rFonts w:ascii="Times New Roman" w:hAnsi="Times New Roman" w:cs="Times New Roman"/>
          <w:sz w:val="24"/>
          <w:szCs w:val="24"/>
        </w:rPr>
        <w:t>(</w:t>
      </w:r>
      <w:r>
        <w:rPr>
          <w:rFonts w:ascii="Times New Roman" w:hAnsi="Times New Roman" w:cs="Times New Roman"/>
          <w:sz w:val="24"/>
          <w:szCs w:val="24"/>
          <w:lang w:val="kk-KZ"/>
        </w:rPr>
        <w:t>қорлардан</w:t>
      </w:r>
      <w:r w:rsidR="00B6736E" w:rsidRPr="00B6736E">
        <w:rPr>
          <w:rFonts w:ascii="Times New Roman" w:hAnsi="Times New Roman" w:cs="Times New Roman"/>
          <w:sz w:val="24"/>
          <w:szCs w:val="24"/>
        </w:rPr>
        <w:t>)</w:t>
      </w:r>
      <w:r w:rsidR="00B6736E">
        <w:rPr>
          <w:rFonts w:ascii="Times New Roman" w:hAnsi="Times New Roman" w:cs="Times New Roman"/>
          <w:sz w:val="24"/>
          <w:szCs w:val="24"/>
          <w:lang w:val="kk-KZ"/>
        </w:rPr>
        <w:t>;</w:t>
      </w:r>
    </w:p>
    <w:p w:rsidR="00B6736E" w:rsidRPr="00B6736E" w:rsidRDefault="00A12246" w:rsidP="00A12246">
      <w:pPr>
        <w:pStyle w:val="a4"/>
        <w:numPr>
          <w:ilvl w:val="0"/>
          <w:numId w:val="9"/>
        </w:numPr>
        <w:autoSpaceDE w:val="0"/>
        <w:autoSpaceDN w:val="0"/>
        <w:adjustRightInd w:val="0"/>
        <w:spacing w:after="0" w:line="240" w:lineRule="auto"/>
        <w:jc w:val="both"/>
        <w:rPr>
          <w:rFonts w:ascii="Times New Roman" w:hAnsi="Times New Roman" w:cs="Times New Roman"/>
          <w:sz w:val="24"/>
          <w:szCs w:val="24"/>
        </w:rPr>
      </w:pPr>
      <w:proofErr w:type="spellStart"/>
      <w:r w:rsidRPr="00A12246">
        <w:rPr>
          <w:rFonts w:ascii="Times New Roman" w:hAnsi="Times New Roman" w:cs="Times New Roman"/>
          <w:sz w:val="24"/>
          <w:szCs w:val="24"/>
        </w:rPr>
        <w:t>шоғырланған</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жұмыстарды</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жүргізудің</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учаскелік</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әдісі</w:t>
      </w:r>
      <w:proofErr w:type="spellEnd"/>
      <w:r w:rsidR="00B6736E" w:rsidRPr="00B6736E">
        <w:rPr>
          <w:rFonts w:ascii="Times New Roman" w:hAnsi="Times New Roman" w:cs="Times New Roman"/>
          <w:sz w:val="24"/>
          <w:szCs w:val="24"/>
        </w:rPr>
        <w:t>.</w:t>
      </w:r>
    </w:p>
    <w:p w:rsidR="00A12246" w:rsidRDefault="00A12246" w:rsidP="00B6736E">
      <w:pPr>
        <w:autoSpaceDE w:val="0"/>
        <w:autoSpaceDN w:val="0"/>
        <w:adjustRightInd w:val="0"/>
        <w:spacing w:after="0" w:line="240" w:lineRule="auto"/>
        <w:ind w:firstLine="709"/>
        <w:jc w:val="both"/>
        <w:rPr>
          <w:rFonts w:ascii="Times New Roman" w:hAnsi="Times New Roman" w:cs="Times New Roman"/>
          <w:sz w:val="24"/>
          <w:szCs w:val="24"/>
        </w:rPr>
      </w:pPr>
    </w:p>
    <w:p w:rsidR="00B6736E" w:rsidRDefault="00A12246" w:rsidP="00B6736E">
      <w:pPr>
        <w:autoSpaceDE w:val="0"/>
        <w:autoSpaceDN w:val="0"/>
        <w:adjustRightInd w:val="0"/>
        <w:spacing w:after="0" w:line="240" w:lineRule="auto"/>
        <w:ind w:firstLine="709"/>
        <w:jc w:val="both"/>
        <w:rPr>
          <w:rFonts w:ascii="Times New Roman" w:hAnsi="Times New Roman" w:cs="Times New Roman"/>
          <w:sz w:val="24"/>
          <w:szCs w:val="24"/>
        </w:rPr>
      </w:pPr>
      <w:proofErr w:type="spellStart"/>
      <w:r w:rsidRPr="00A12246">
        <w:rPr>
          <w:rFonts w:ascii="Times New Roman" w:hAnsi="Times New Roman" w:cs="Times New Roman"/>
          <w:sz w:val="24"/>
          <w:szCs w:val="24"/>
        </w:rPr>
        <w:t>Бүйірлік</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қордан</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топырақ</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үйіндісін</w:t>
      </w:r>
      <w:proofErr w:type="spellEnd"/>
      <w:r w:rsidRPr="00A12246">
        <w:rPr>
          <w:rFonts w:ascii="Times New Roman" w:hAnsi="Times New Roman" w:cs="Times New Roman"/>
          <w:sz w:val="24"/>
          <w:szCs w:val="24"/>
        </w:rPr>
        <w:t xml:space="preserve"> салу </w:t>
      </w:r>
      <w:proofErr w:type="spellStart"/>
      <w:r w:rsidRPr="00A12246">
        <w:rPr>
          <w:rFonts w:ascii="Times New Roman" w:hAnsi="Times New Roman" w:cs="Times New Roman"/>
          <w:sz w:val="24"/>
          <w:szCs w:val="24"/>
        </w:rPr>
        <w:t>жағдайында</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есептеу</w:t>
      </w:r>
      <w:proofErr w:type="spellEnd"/>
      <w:r w:rsidRPr="00A12246">
        <w:rPr>
          <w:rFonts w:ascii="Times New Roman" w:hAnsi="Times New Roman" w:cs="Times New Roman"/>
          <w:sz w:val="24"/>
          <w:szCs w:val="24"/>
        </w:rPr>
        <w:t xml:space="preserve"> </w:t>
      </w:r>
      <w:proofErr w:type="spellStart"/>
      <w:r w:rsidRPr="00A12246">
        <w:rPr>
          <w:rFonts w:ascii="Times New Roman" w:hAnsi="Times New Roman" w:cs="Times New Roman"/>
          <w:sz w:val="24"/>
          <w:szCs w:val="24"/>
        </w:rPr>
        <w:t>қажет</w:t>
      </w:r>
      <w:proofErr w:type="spellEnd"/>
      <w:r w:rsidR="00B6736E">
        <w:rPr>
          <w:rFonts w:ascii="Times New Roman" w:hAnsi="Times New Roman" w:cs="Times New Roman"/>
          <w:sz w:val="24"/>
          <w:szCs w:val="24"/>
        </w:rPr>
        <w:t>:</w:t>
      </w:r>
    </w:p>
    <w:p w:rsidR="00B6736E" w:rsidRPr="00B6736E" w:rsidRDefault="00F94FEB" w:rsidP="00B6736E">
      <w:pPr>
        <w:pStyle w:val="a4"/>
        <w:numPr>
          <w:ilvl w:val="0"/>
          <w:numId w:val="10"/>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val="kk-KZ"/>
        </w:rPr>
        <w:t>үйіндінің орташа ені мен биіктігін</w:t>
      </w:r>
      <w:r w:rsidR="00B6736E">
        <w:rPr>
          <w:rFonts w:ascii="Times New Roman" w:hAnsi="Times New Roman" w:cs="Times New Roman"/>
          <w:sz w:val="24"/>
          <w:szCs w:val="24"/>
          <w:lang w:val="kk-KZ"/>
        </w:rPr>
        <w:t>;</w:t>
      </w:r>
    </w:p>
    <w:p w:rsidR="00B6736E" w:rsidRDefault="00F94FEB" w:rsidP="00F94FEB">
      <w:pPr>
        <w:pStyle w:val="a4"/>
        <w:numPr>
          <w:ilvl w:val="0"/>
          <w:numId w:val="10"/>
        </w:numPr>
        <w:autoSpaceDE w:val="0"/>
        <w:autoSpaceDN w:val="0"/>
        <w:adjustRightInd w:val="0"/>
        <w:spacing w:after="0" w:line="240" w:lineRule="auto"/>
        <w:jc w:val="both"/>
        <w:rPr>
          <w:rFonts w:ascii="Times New Roman" w:hAnsi="Times New Roman" w:cs="Times New Roman"/>
          <w:sz w:val="24"/>
          <w:szCs w:val="24"/>
        </w:rPr>
      </w:pPr>
      <w:proofErr w:type="spellStart"/>
      <w:r w:rsidRPr="00F94FEB">
        <w:rPr>
          <w:rFonts w:ascii="Times New Roman" w:hAnsi="Times New Roman" w:cs="Times New Roman"/>
          <w:sz w:val="24"/>
          <w:szCs w:val="24"/>
        </w:rPr>
        <w:t>қабылданған</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салыстырмалы</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тығыздау</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коэффициентін</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және</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топырақ</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түрін</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ескере</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отырып</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бүйірлік</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қор</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өлшемдерін</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Бүйірлік</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қордан</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үйіндіге</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топырақ</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жылжыту</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қашықтығын</w:t>
      </w:r>
      <w:proofErr w:type="spellEnd"/>
      <w:r w:rsidRPr="00F94FEB">
        <w:rPr>
          <w:rFonts w:ascii="Times New Roman" w:hAnsi="Times New Roman" w:cs="Times New Roman"/>
          <w:sz w:val="24"/>
          <w:szCs w:val="24"/>
        </w:rPr>
        <w:t xml:space="preserve"> </w:t>
      </w:r>
      <w:proofErr w:type="spellStart"/>
      <w:r w:rsidRPr="00F94FEB">
        <w:rPr>
          <w:rFonts w:ascii="Times New Roman" w:hAnsi="Times New Roman" w:cs="Times New Roman"/>
          <w:sz w:val="24"/>
          <w:szCs w:val="24"/>
        </w:rPr>
        <w:t>анықтаңыз</w:t>
      </w:r>
      <w:proofErr w:type="spellEnd"/>
      <w:r w:rsidR="00B6736E" w:rsidRPr="00B6736E">
        <w:rPr>
          <w:rFonts w:ascii="Times New Roman" w:hAnsi="Times New Roman" w:cs="Times New Roman"/>
          <w:sz w:val="24"/>
          <w:szCs w:val="24"/>
        </w:rPr>
        <w:t>.</w:t>
      </w:r>
      <w:bookmarkStart w:id="0" w:name="_GoBack"/>
      <w:bookmarkEnd w:id="0"/>
    </w:p>
    <w:sectPr w:rsidR="00B673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11D4A"/>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237005C"/>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3665179"/>
    <w:multiLevelType w:val="hybridMultilevel"/>
    <w:tmpl w:val="C21C4F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4FBE6F4B"/>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FF35E0D"/>
    <w:multiLevelType w:val="hybridMultilevel"/>
    <w:tmpl w:val="CB12F920"/>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504655CA"/>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C62009"/>
    <w:multiLevelType w:val="multilevel"/>
    <w:tmpl w:val="AAECAB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kk-KZ"/>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1CF6935"/>
    <w:multiLevelType w:val="multilevel"/>
    <w:tmpl w:val="AEBAB772"/>
    <w:lvl w:ilvl="0">
      <w:start w:val="1"/>
      <w:numFmt w:val="decimal"/>
      <w:lvlText w:val="%1"/>
      <w:lvlJc w:val="left"/>
      <w:pPr>
        <w:ind w:left="360" w:hanging="360"/>
      </w:pPr>
      <w:rPr>
        <w:rFonts w:hint="default"/>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8" w15:restartNumberingAfterBreak="0">
    <w:nsid w:val="77512F0B"/>
    <w:multiLevelType w:val="hybridMultilevel"/>
    <w:tmpl w:val="D4D8F166"/>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C26131C"/>
    <w:multiLevelType w:val="hybridMultilevel"/>
    <w:tmpl w:val="43B6F3EC"/>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5"/>
  </w:num>
  <w:num w:numId="3">
    <w:abstractNumId w:val="6"/>
  </w:num>
  <w:num w:numId="4">
    <w:abstractNumId w:val="1"/>
  </w:num>
  <w:num w:numId="5">
    <w:abstractNumId w:val="7"/>
  </w:num>
  <w:num w:numId="6">
    <w:abstractNumId w:val="0"/>
  </w:num>
  <w:num w:numId="7">
    <w:abstractNumId w:val="2"/>
  </w:num>
  <w:num w:numId="8">
    <w:abstractNumId w:val="4"/>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F05"/>
    <w:rsid w:val="00197996"/>
    <w:rsid w:val="006454D9"/>
    <w:rsid w:val="007C4E2D"/>
    <w:rsid w:val="008A3862"/>
    <w:rsid w:val="00A12246"/>
    <w:rsid w:val="00B12E9F"/>
    <w:rsid w:val="00B6736E"/>
    <w:rsid w:val="00BE249B"/>
    <w:rsid w:val="00C51321"/>
    <w:rsid w:val="00DC0F05"/>
    <w:rsid w:val="00E63D61"/>
    <w:rsid w:val="00E74126"/>
    <w:rsid w:val="00F94F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408BB"/>
  <w15:chartTrackingRefBased/>
  <w15:docId w15:val="{B550FEF4-BB19-4CB3-BAA4-EDEDBFCD1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qFormat/>
    <w:rsid w:val="00E63D61"/>
    <w:pPr>
      <w:keepNext/>
      <w:spacing w:after="0" w:line="240" w:lineRule="auto"/>
      <w:outlineLvl w:val="2"/>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4"/>
    <w:rsid w:val="00E63D61"/>
    <w:rPr>
      <w:rFonts w:ascii="Times New Roman" w:eastAsia="Times New Roman" w:hAnsi="Times New Roman" w:cs="Times New Roman"/>
      <w:spacing w:val="2"/>
      <w:shd w:val="clear" w:color="auto" w:fill="FFFFFF"/>
    </w:rPr>
  </w:style>
  <w:style w:type="paragraph" w:customStyle="1" w:styleId="4">
    <w:name w:val="Основной текст4"/>
    <w:basedOn w:val="a"/>
    <w:link w:val="a3"/>
    <w:rsid w:val="00E63D61"/>
    <w:pPr>
      <w:widowControl w:val="0"/>
      <w:shd w:val="clear" w:color="auto" w:fill="FFFFFF"/>
      <w:spacing w:after="600" w:line="322" w:lineRule="exact"/>
      <w:ind w:hanging="1800"/>
    </w:pPr>
    <w:rPr>
      <w:rFonts w:ascii="Times New Roman" w:eastAsia="Times New Roman" w:hAnsi="Times New Roman" w:cs="Times New Roman"/>
      <w:spacing w:val="2"/>
    </w:rPr>
  </w:style>
  <w:style w:type="character" w:customStyle="1" w:styleId="30">
    <w:name w:val="Заголовок 3 Знак"/>
    <w:basedOn w:val="a0"/>
    <w:link w:val="3"/>
    <w:rsid w:val="00E63D61"/>
    <w:rPr>
      <w:rFonts w:ascii="Times New Roman" w:eastAsia="Times New Roman" w:hAnsi="Times New Roman" w:cs="Times New Roman"/>
      <w:sz w:val="28"/>
      <w:szCs w:val="24"/>
      <w:lang w:eastAsia="ru-RU"/>
    </w:rPr>
  </w:style>
  <w:style w:type="paragraph" w:styleId="a4">
    <w:name w:val="List Paragraph"/>
    <w:basedOn w:val="a"/>
    <w:uiPriority w:val="34"/>
    <w:qFormat/>
    <w:rsid w:val="00B673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Pages>
  <Words>643</Words>
  <Characters>3667</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3</cp:revision>
  <dcterms:created xsi:type="dcterms:W3CDTF">2020-09-01T13:48:00Z</dcterms:created>
  <dcterms:modified xsi:type="dcterms:W3CDTF">2020-09-03T15:39:00Z</dcterms:modified>
</cp:coreProperties>
</file>